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741EA" w14:textId="21317B94" w:rsidR="00DA3895" w:rsidRDefault="00DA3895" w:rsidP="00DA3895">
      <w:pPr>
        <w:spacing w:line="360" w:lineRule="auto"/>
        <w:ind w:firstLine="709"/>
        <w:jc w:val="both"/>
        <w:rPr>
          <w:rFonts w:ascii="Century" w:hAnsi="Century"/>
        </w:rPr>
      </w:pPr>
      <w:r w:rsidRPr="007D0C4C">
        <w:rPr>
          <w:rFonts w:ascii="Century" w:hAnsi="Century"/>
        </w:rPr>
        <w:t xml:space="preserve">León, Guanajuato, a </w:t>
      </w:r>
      <w:r w:rsidR="003B385E">
        <w:rPr>
          <w:rFonts w:ascii="Century" w:hAnsi="Century"/>
        </w:rPr>
        <w:t>30 treinta</w:t>
      </w:r>
      <w:r>
        <w:rPr>
          <w:rFonts w:ascii="Century" w:hAnsi="Century"/>
        </w:rPr>
        <w:t xml:space="preserve"> de mayo del año 2018 dos mil dieciocho. </w:t>
      </w:r>
    </w:p>
    <w:p w14:paraId="6D187783" w14:textId="77777777" w:rsidR="00DA3895" w:rsidRDefault="00DA3895" w:rsidP="00DA3895">
      <w:pPr>
        <w:spacing w:line="360" w:lineRule="auto"/>
        <w:ind w:firstLine="709"/>
        <w:jc w:val="both"/>
        <w:rPr>
          <w:rFonts w:ascii="Century" w:hAnsi="Century"/>
        </w:rPr>
      </w:pPr>
    </w:p>
    <w:p w14:paraId="5EADBDB2" w14:textId="44523456" w:rsidR="00DA3895" w:rsidRDefault="00DA3895" w:rsidP="00DA3895">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bookmarkStart w:id="0" w:name="_GoBack"/>
      <w:r w:rsidR="00E646A2">
        <w:rPr>
          <w:rFonts w:ascii="Century" w:hAnsi="Century"/>
          <w:b/>
        </w:rPr>
        <w:t>13</w:t>
      </w:r>
      <w:r w:rsidR="00123C40">
        <w:rPr>
          <w:rFonts w:ascii="Century" w:hAnsi="Century"/>
          <w:b/>
        </w:rPr>
        <w:t>81</w:t>
      </w:r>
      <w:r w:rsidRPr="00DA3895">
        <w:rPr>
          <w:rFonts w:ascii="Century" w:hAnsi="Century"/>
          <w:b/>
        </w:rPr>
        <w:t>/3erJAM/2017-JN</w:t>
      </w:r>
      <w:bookmarkEnd w:id="0"/>
      <w:r w:rsidRPr="007D0C4C">
        <w:rPr>
          <w:rFonts w:ascii="Century" w:hAnsi="Century"/>
        </w:rPr>
        <w:t xml:space="preserve">, que contiene las actuaciones del proceso administrativo iniciado con motivo de la demanda interpuesta por </w:t>
      </w:r>
      <w:r>
        <w:rPr>
          <w:rFonts w:ascii="Century" w:hAnsi="Century"/>
        </w:rPr>
        <w:t xml:space="preserve">el ciudadano </w:t>
      </w:r>
      <w:r w:rsidR="00141419">
        <w:rPr>
          <w:rFonts w:ascii="Century" w:hAnsi="Century"/>
          <w:b/>
        </w:rPr>
        <w:t>********************</w:t>
      </w:r>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w:t>
      </w:r>
      <w:r w:rsidR="00123C40">
        <w:rPr>
          <w:rFonts w:ascii="Century" w:hAnsi="Century"/>
        </w:rPr>
        <w:t>-----</w:t>
      </w:r>
    </w:p>
    <w:p w14:paraId="4A533F16" w14:textId="77777777" w:rsidR="00DA3895" w:rsidRPr="007D0C4C" w:rsidRDefault="00DA3895" w:rsidP="00DA3895">
      <w:pPr>
        <w:spacing w:line="360" w:lineRule="auto"/>
        <w:ind w:firstLine="709"/>
        <w:jc w:val="both"/>
        <w:rPr>
          <w:rFonts w:ascii="Century" w:hAnsi="Century"/>
        </w:rPr>
      </w:pPr>
    </w:p>
    <w:p w14:paraId="2AAC1F6B" w14:textId="77777777" w:rsidR="00DA3895" w:rsidRPr="007D0C4C" w:rsidRDefault="00DA3895" w:rsidP="00DA3895">
      <w:pPr>
        <w:spacing w:line="360" w:lineRule="auto"/>
        <w:jc w:val="center"/>
        <w:rPr>
          <w:rFonts w:ascii="Century" w:hAnsi="Century"/>
          <w:b/>
        </w:rPr>
      </w:pPr>
      <w:r w:rsidRPr="007D0C4C">
        <w:rPr>
          <w:rFonts w:ascii="Century" w:hAnsi="Century"/>
          <w:b/>
        </w:rPr>
        <w:t>R E S U L T A N D O :</w:t>
      </w:r>
    </w:p>
    <w:p w14:paraId="283E1B5F" w14:textId="77777777" w:rsidR="00DA3895" w:rsidRPr="007D0C4C" w:rsidRDefault="00DA3895" w:rsidP="00DA3895">
      <w:pPr>
        <w:spacing w:line="360" w:lineRule="auto"/>
        <w:jc w:val="both"/>
        <w:rPr>
          <w:rFonts w:ascii="Century" w:hAnsi="Century"/>
        </w:rPr>
      </w:pPr>
    </w:p>
    <w:p w14:paraId="71ACDAA2" w14:textId="45705778" w:rsidR="00DA3895" w:rsidRPr="007D0C4C" w:rsidRDefault="00DA3895" w:rsidP="00DA3895">
      <w:pPr>
        <w:spacing w:line="360" w:lineRule="auto"/>
        <w:ind w:firstLine="708"/>
        <w:jc w:val="both"/>
        <w:rPr>
          <w:rFonts w:ascii="Century" w:hAnsi="Century"/>
          <w:b/>
        </w:rPr>
      </w:pPr>
      <w:r w:rsidRPr="007D0C4C">
        <w:rPr>
          <w:rFonts w:ascii="Century" w:hAnsi="Century" w:cs="Arial"/>
          <w:b/>
        </w:rPr>
        <w:t xml:space="preserve">PRIMERO. </w:t>
      </w:r>
      <w:r w:rsidRPr="007D0C4C">
        <w:rPr>
          <w:rFonts w:ascii="Century" w:hAnsi="Century" w:cs="Arial"/>
        </w:rPr>
        <w:t xml:space="preserve">Mediante escrito presentado </w:t>
      </w:r>
      <w:r w:rsidRPr="007D0C4C">
        <w:rPr>
          <w:rFonts w:ascii="Century" w:hAnsi="Century"/>
        </w:rPr>
        <w:t xml:space="preserve">en la Oficialía Común de Partes de los Juzgados Administrativos Municipales de León, Guanajuato, en fecha </w:t>
      </w:r>
      <w:r w:rsidR="00123C40">
        <w:rPr>
          <w:rFonts w:ascii="Century" w:hAnsi="Century"/>
        </w:rPr>
        <w:t xml:space="preserve">14 catorce </w:t>
      </w:r>
      <w:r w:rsidR="00E646A2">
        <w:rPr>
          <w:rFonts w:ascii="Century" w:hAnsi="Century"/>
        </w:rPr>
        <w:t xml:space="preserve">de noviembre </w:t>
      </w:r>
      <w:r w:rsidR="00071434">
        <w:rPr>
          <w:rFonts w:ascii="Century" w:hAnsi="Century"/>
        </w:rPr>
        <w:t xml:space="preserve">del </w:t>
      </w:r>
      <w:r w:rsidRPr="007D0C4C">
        <w:rPr>
          <w:rFonts w:ascii="Century" w:hAnsi="Century"/>
        </w:rPr>
        <w:t>año 201</w:t>
      </w:r>
      <w:r>
        <w:rPr>
          <w:rFonts w:ascii="Century" w:hAnsi="Century"/>
        </w:rPr>
        <w:t>7</w:t>
      </w:r>
      <w:r w:rsidRPr="007D0C4C">
        <w:rPr>
          <w:rFonts w:ascii="Century" w:hAnsi="Century"/>
        </w:rPr>
        <w:t xml:space="preserve"> dos mil diecis</w:t>
      </w:r>
      <w:r>
        <w:rPr>
          <w:rFonts w:ascii="Century" w:hAnsi="Century"/>
        </w:rPr>
        <w:t>iete</w:t>
      </w:r>
      <w:r w:rsidRPr="007D0C4C">
        <w:rPr>
          <w:rFonts w:ascii="Century" w:hAnsi="Century"/>
        </w:rPr>
        <w:t xml:space="preserve">, la parte actora presentó demanda de nulidad, señalando como acto impugnado el acta de infracción con número de folio </w:t>
      </w:r>
      <w:r>
        <w:rPr>
          <w:rFonts w:ascii="Century" w:hAnsi="Century"/>
          <w:b/>
        </w:rPr>
        <w:t>T5</w:t>
      </w:r>
      <w:r w:rsidR="00E646A2">
        <w:rPr>
          <w:rFonts w:ascii="Century" w:hAnsi="Century"/>
          <w:b/>
        </w:rPr>
        <w:t>7</w:t>
      </w:r>
      <w:r w:rsidR="00123C40">
        <w:rPr>
          <w:rFonts w:ascii="Century" w:hAnsi="Century"/>
          <w:b/>
        </w:rPr>
        <w:t>26439</w:t>
      </w:r>
      <w:r>
        <w:rPr>
          <w:rFonts w:ascii="Century" w:hAnsi="Century"/>
          <w:b/>
        </w:rPr>
        <w:t xml:space="preserve"> (Letra T cinco s</w:t>
      </w:r>
      <w:r w:rsidR="00E646A2">
        <w:rPr>
          <w:rFonts w:ascii="Century" w:hAnsi="Century"/>
          <w:b/>
        </w:rPr>
        <w:t xml:space="preserve">iete </w:t>
      </w:r>
      <w:r w:rsidR="00123C40">
        <w:rPr>
          <w:rFonts w:ascii="Century" w:hAnsi="Century"/>
          <w:b/>
        </w:rPr>
        <w:t>dos seis cuatro tres nueve</w:t>
      </w:r>
      <w:r>
        <w:rPr>
          <w:rFonts w:ascii="Century" w:hAnsi="Century"/>
          <w:b/>
        </w:rPr>
        <w:t>)</w:t>
      </w:r>
      <w:r w:rsidRPr="007D0C4C">
        <w:rPr>
          <w:rFonts w:ascii="Century" w:hAnsi="Century"/>
        </w:rPr>
        <w:t xml:space="preserve">, </w:t>
      </w:r>
      <w:r w:rsidR="00EF0E6A">
        <w:rPr>
          <w:rFonts w:ascii="Century" w:hAnsi="Century"/>
        </w:rPr>
        <w:t xml:space="preserve">de fecha 25 veinticinco de octubre del año 2017 dos mil diecisiete </w:t>
      </w:r>
      <w:r w:rsidRPr="007D0C4C">
        <w:rPr>
          <w:rFonts w:ascii="Century" w:hAnsi="Century"/>
        </w:rPr>
        <w:t>y como autoridad</w:t>
      </w:r>
      <w:r>
        <w:rPr>
          <w:rFonts w:ascii="Century" w:hAnsi="Century"/>
        </w:rPr>
        <w:t xml:space="preserve">es </w:t>
      </w:r>
      <w:r w:rsidRPr="007D0C4C">
        <w:rPr>
          <w:rFonts w:ascii="Century" w:hAnsi="Century"/>
        </w:rPr>
        <w:t>demandada</w:t>
      </w:r>
      <w:r>
        <w:rPr>
          <w:rFonts w:ascii="Century" w:hAnsi="Century"/>
        </w:rPr>
        <w:t>s</w:t>
      </w:r>
      <w:r w:rsidRPr="007D0C4C">
        <w:rPr>
          <w:rFonts w:ascii="Century" w:hAnsi="Century"/>
        </w:rPr>
        <w:t xml:space="preserve"> </w:t>
      </w:r>
      <w:r w:rsidR="00E646A2">
        <w:rPr>
          <w:rFonts w:ascii="Century" w:hAnsi="Century"/>
        </w:rPr>
        <w:t xml:space="preserve">señala </w:t>
      </w:r>
      <w:r w:rsidR="00123C40">
        <w:rPr>
          <w:rFonts w:ascii="Century" w:hAnsi="Century"/>
        </w:rPr>
        <w:t>al</w:t>
      </w:r>
      <w:r w:rsidR="00E646A2">
        <w:rPr>
          <w:rFonts w:ascii="Century" w:hAnsi="Century"/>
        </w:rPr>
        <w:t xml:space="preserve"> Agente de Tránsito Municipal </w:t>
      </w:r>
      <w:r w:rsidR="00123C40">
        <w:rPr>
          <w:rFonts w:ascii="Century" w:hAnsi="Century"/>
        </w:rPr>
        <w:t>d</w:t>
      </w:r>
      <w:r w:rsidR="00071434">
        <w:rPr>
          <w:rFonts w:ascii="Century" w:hAnsi="Century"/>
        </w:rPr>
        <w:t>el munic</w:t>
      </w:r>
      <w:r w:rsidR="002029A4">
        <w:rPr>
          <w:rFonts w:ascii="Century" w:hAnsi="Century"/>
        </w:rPr>
        <w:t>ipio de León, Guanajuato. -</w:t>
      </w:r>
      <w:r w:rsidR="00E646A2">
        <w:rPr>
          <w:rFonts w:ascii="Century" w:hAnsi="Century"/>
        </w:rPr>
        <w:t>---</w:t>
      </w:r>
      <w:r w:rsidR="00EF0E6A">
        <w:rPr>
          <w:rFonts w:ascii="Century" w:hAnsi="Century"/>
        </w:rPr>
        <w:t>------------------</w:t>
      </w:r>
      <w:r w:rsidR="00E646A2">
        <w:rPr>
          <w:rFonts w:ascii="Century" w:hAnsi="Century"/>
        </w:rPr>
        <w:t>-------</w:t>
      </w:r>
      <w:r w:rsidR="00123C40">
        <w:rPr>
          <w:rFonts w:ascii="Century" w:hAnsi="Century"/>
        </w:rPr>
        <w:t>---------</w:t>
      </w:r>
      <w:r w:rsidR="00E646A2">
        <w:rPr>
          <w:rFonts w:ascii="Century" w:hAnsi="Century"/>
        </w:rPr>
        <w:t>----------------------</w:t>
      </w:r>
    </w:p>
    <w:p w14:paraId="0F4C71DD" w14:textId="77777777" w:rsidR="00DA3895" w:rsidRPr="007D0C4C" w:rsidRDefault="00DA3895" w:rsidP="00DA3895">
      <w:pPr>
        <w:spacing w:line="360" w:lineRule="auto"/>
        <w:jc w:val="both"/>
        <w:rPr>
          <w:rFonts w:ascii="Century" w:hAnsi="Century"/>
          <w:b/>
        </w:rPr>
      </w:pPr>
    </w:p>
    <w:p w14:paraId="5761F292" w14:textId="4A5FEB9E" w:rsidR="00E646A2" w:rsidRDefault="00DA3895" w:rsidP="000F6226">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0F6226">
        <w:rPr>
          <w:rFonts w:ascii="Century" w:hAnsi="Century"/>
        </w:rPr>
        <w:t>1</w:t>
      </w:r>
      <w:r w:rsidR="00123C40">
        <w:rPr>
          <w:rFonts w:ascii="Century" w:hAnsi="Century"/>
        </w:rPr>
        <w:t xml:space="preserve">5 quince de noviembre del año </w:t>
      </w:r>
      <w:r w:rsidR="000F6226">
        <w:rPr>
          <w:rFonts w:ascii="Century" w:hAnsi="Century"/>
        </w:rPr>
        <w:t xml:space="preserve">2017 dos mil </w:t>
      </w:r>
      <w:r>
        <w:rPr>
          <w:rFonts w:ascii="Century" w:hAnsi="Century"/>
        </w:rPr>
        <w:t xml:space="preserve">diecisiete, </w:t>
      </w:r>
      <w:r w:rsidR="00E646A2">
        <w:rPr>
          <w:rFonts w:ascii="Century" w:hAnsi="Century"/>
        </w:rPr>
        <w:t>se requiere al promovente, para que en el término de 05 cinco días hábiles aclare y complete la demanda en los términos siguientes:</w:t>
      </w:r>
      <w:r w:rsidR="00EF0E6A">
        <w:rPr>
          <w:rFonts w:ascii="Century" w:hAnsi="Century"/>
        </w:rPr>
        <w:t xml:space="preserve"> ----------</w:t>
      </w:r>
    </w:p>
    <w:p w14:paraId="5CDEE70F" w14:textId="77777777" w:rsidR="003B385E" w:rsidRDefault="003B385E" w:rsidP="000F6226">
      <w:pPr>
        <w:spacing w:line="360" w:lineRule="auto"/>
        <w:ind w:firstLine="709"/>
        <w:jc w:val="both"/>
        <w:rPr>
          <w:rFonts w:ascii="Century" w:hAnsi="Century"/>
        </w:rPr>
      </w:pPr>
    </w:p>
    <w:p w14:paraId="2AD165C1" w14:textId="3F476CA0" w:rsidR="00123C40" w:rsidRPr="003B385E" w:rsidRDefault="00123C40" w:rsidP="003B385E">
      <w:pPr>
        <w:pStyle w:val="Prrafodelista"/>
        <w:numPr>
          <w:ilvl w:val="0"/>
          <w:numId w:val="20"/>
        </w:numPr>
        <w:spacing w:line="360" w:lineRule="auto"/>
        <w:jc w:val="both"/>
        <w:rPr>
          <w:rFonts w:ascii="Century" w:hAnsi="Century"/>
        </w:rPr>
      </w:pPr>
      <w:r w:rsidRPr="003B385E">
        <w:rPr>
          <w:rFonts w:ascii="Century" w:hAnsi="Century"/>
        </w:rPr>
        <w:t xml:space="preserve">Deberá acreditar con el documento legal idóneo su personalidad jurídica con la que comparece a presentar la demanda de nulidad, así como sus copias necesarias, toda vez que por un lado, se advierte que suscribe el escrito inicial con el nombre de </w:t>
      </w:r>
      <w:r w:rsidR="003F56F4">
        <w:rPr>
          <w:rFonts w:ascii="Century" w:hAnsi="Century"/>
        </w:rPr>
        <w:t>**********************</w:t>
      </w:r>
      <w:r w:rsidRPr="003B385E">
        <w:rPr>
          <w:rFonts w:ascii="Century" w:hAnsi="Century"/>
        </w:rPr>
        <w:t xml:space="preserve">, exhibiendo copia simple de su identificación oficial, no obstante, del acto administrativo que impugna, consistente en el acta de infracción folio T5726439 (Letra T cinco siete dos seis cuatro tres nueve), de fecha 25 veinticinco de octubre del año 2017 dos mil diecisiete, se observa que la misma fue emitida a nombre de </w:t>
      </w:r>
      <w:r w:rsidR="003F56F4">
        <w:rPr>
          <w:rFonts w:ascii="Century" w:hAnsi="Century"/>
        </w:rPr>
        <w:t>********************</w:t>
      </w:r>
      <w:r w:rsidRPr="003B385E">
        <w:rPr>
          <w:rFonts w:ascii="Century" w:hAnsi="Century"/>
        </w:rPr>
        <w:t>. ----</w:t>
      </w:r>
    </w:p>
    <w:p w14:paraId="003A2923" w14:textId="046D2443" w:rsidR="00123C40" w:rsidRDefault="00123C40" w:rsidP="003B385E">
      <w:pPr>
        <w:pStyle w:val="Prrafodelista"/>
        <w:numPr>
          <w:ilvl w:val="0"/>
          <w:numId w:val="20"/>
        </w:numPr>
        <w:spacing w:line="360" w:lineRule="auto"/>
        <w:jc w:val="both"/>
        <w:rPr>
          <w:rFonts w:ascii="Century" w:hAnsi="Century"/>
        </w:rPr>
      </w:pPr>
      <w:r w:rsidRPr="003B385E">
        <w:rPr>
          <w:rFonts w:ascii="Century" w:hAnsi="Century"/>
        </w:rPr>
        <w:t xml:space="preserve">Ahora bien, en lo que respecta al ofrecimiento de la prueba de informe a la autoridad, deberá precisar de manera concreta el o </w:t>
      </w:r>
      <w:r w:rsidRPr="003B385E">
        <w:rPr>
          <w:rFonts w:ascii="Century" w:hAnsi="Century"/>
        </w:rPr>
        <w:lastRenderedPageBreak/>
        <w:t xml:space="preserve">los hechos o circunstancias sobre las cuales deba versar la información que en su </w:t>
      </w:r>
      <w:r w:rsidR="00EF0E6A" w:rsidRPr="003B385E">
        <w:rPr>
          <w:rFonts w:ascii="Century" w:hAnsi="Century"/>
        </w:rPr>
        <w:t>c</w:t>
      </w:r>
      <w:r w:rsidRPr="003B385E">
        <w:rPr>
          <w:rFonts w:ascii="Century" w:hAnsi="Century"/>
        </w:rPr>
        <w:t>aso brinde la autoridad demandad</w:t>
      </w:r>
      <w:r w:rsidR="00EF0E6A" w:rsidRPr="003B385E">
        <w:rPr>
          <w:rFonts w:ascii="Century" w:hAnsi="Century"/>
        </w:rPr>
        <w:t>a</w:t>
      </w:r>
      <w:r w:rsidRPr="003B385E">
        <w:rPr>
          <w:rFonts w:ascii="Century" w:hAnsi="Century"/>
        </w:rPr>
        <w:t xml:space="preserve"> en cuanto a lo que hay conocido, deba de conocer o se presuma haber conocido con motivo o durante el desempeño de sus funciones, a fin de que esté en condiciones de que lo comunique por e</w:t>
      </w:r>
      <w:r w:rsidR="003B385E">
        <w:rPr>
          <w:rFonts w:ascii="Century" w:hAnsi="Century"/>
        </w:rPr>
        <w:t>scrito. ---</w:t>
      </w:r>
    </w:p>
    <w:p w14:paraId="368C6457" w14:textId="77777777" w:rsidR="003B385E" w:rsidRDefault="003B385E" w:rsidP="003B385E">
      <w:pPr>
        <w:pStyle w:val="Prrafodelista"/>
        <w:spacing w:line="360" w:lineRule="auto"/>
        <w:ind w:left="1069"/>
        <w:jc w:val="both"/>
        <w:rPr>
          <w:rFonts w:ascii="Century" w:hAnsi="Century"/>
        </w:rPr>
      </w:pPr>
    </w:p>
    <w:p w14:paraId="11575354" w14:textId="7B109DDA" w:rsidR="00A34AED" w:rsidRDefault="00A34AED" w:rsidP="003B385E">
      <w:pPr>
        <w:pStyle w:val="SENTENCIAS"/>
      </w:pPr>
      <w:r>
        <w:t>Deberá de presentar las copias necesarias del escrito aclaratorio y sus anexos, para estar en condiciones de correr traslado a la autoridad demandad</w:t>
      </w:r>
      <w:r w:rsidR="00EF0E6A">
        <w:t>a</w:t>
      </w:r>
      <w:r>
        <w:t xml:space="preserve"> y para el duplicado del expediente. </w:t>
      </w:r>
      <w:r w:rsidR="003B385E">
        <w:t>S</w:t>
      </w:r>
      <w:r w:rsidR="00E646A2">
        <w:t xml:space="preserve">e apercibe para el caso de no dar cumplimiento al requerimiento, se le tendrá por </w:t>
      </w:r>
      <w:r>
        <w:t>no presentada la demanda y respecto al requerimiento relativo a la prueba de informes de autoridad, se le tendrá como no admitida. ----</w:t>
      </w:r>
      <w:r w:rsidR="00EF0E6A">
        <w:t>-----</w:t>
      </w:r>
      <w:r>
        <w:t>-</w:t>
      </w:r>
      <w:r w:rsidR="003B385E">
        <w:t>------------------------------------------------------</w:t>
      </w:r>
      <w:r>
        <w:t>-------</w:t>
      </w:r>
    </w:p>
    <w:p w14:paraId="67666531" w14:textId="77777777" w:rsidR="00A34AED" w:rsidRDefault="00A34AED" w:rsidP="00E646A2">
      <w:pPr>
        <w:spacing w:line="360" w:lineRule="auto"/>
        <w:ind w:firstLine="708"/>
        <w:jc w:val="both"/>
        <w:rPr>
          <w:rFonts w:ascii="Century" w:hAnsi="Century"/>
        </w:rPr>
      </w:pPr>
    </w:p>
    <w:p w14:paraId="5D716A21" w14:textId="7E80F566" w:rsidR="00780FC2" w:rsidRDefault="00780FC2" w:rsidP="00A34AED">
      <w:pPr>
        <w:spacing w:line="360" w:lineRule="auto"/>
        <w:ind w:firstLine="708"/>
        <w:jc w:val="both"/>
        <w:rPr>
          <w:rFonts w:ascii="Century" w:hAnsi="Century"/>
        </w:rPr>
      </w:pPr>
      <w:r w:rsidRPr="00780FC2">
        <w:rPr>
          <w:rFonts w:ascii="Century" w:hAnsi="Century"/>
          <w:b/>
        </w:rPr>
        <w:t>TERCERO.</w:t>
      </w:r>
      <w:r w:rsidR="00A34AED">
        <w:rPr>
          <w:rFonts w:ascii="Century" w:hAnsi="Century"/>
        </w:rPr>
        <w:t xml:space="preserve"> Mediante proveído de fecha 27 veintisiete</w:t>
      </w:r>
      <w:r w:rsidR="00EF0E6A">
        <w:rPr>
          <w:rFonts w:ascii="Century" w:hAnsi="Century"/>
        </w:rPr>
        <w:t xml:space="preserve"> de noviembre</w:t>
      </w:r>
      <w:r w:rsidR="00A34AED">
        <w:rPr>
          <w:rFonts w:ascii="Century" w:hAnsi="Century"/>
        </w:rPr>
        <w:t xml:space="preserve"> del año 2017 dos mil diecisiete, se tiene al ciudadano </w:t>
      </w:r>
      <w:r w:rsidR="003F56F4">
        <w:rPr>
          <w:rFonts w:ascii="Century" w:hAnsi="Century"/>
        </w:rPr>
        <w:t>*************************</w:t>
      </w:r>
      <w:r w:rsidR="00A34AED">
        <w:rPr>
          <w:rFonts w:ascii="Century" w:hAnsi="Century"/>
        </w:rPr>
        <w:t xml:space="preserve"> por cumpliendo el </w:t>
      </w:r>
      <w:r>
        <w:rPr>
          <w:rFonts w:ascii="Century" w:hAnsi="Century"/>
        </w:rPr>
        <w:t xml:space="preserve">requerimiento formulado, </w:t>
      </w:r>
      <w:r w:rsidR="00A34AED">
        <w:rPr>
          <w:rFonts w:ascii="Century" w:hAnsi="Century"/>
        </w:rPr>
        <w:t xml:space="preserve">por lo que se admite </w:t>
      </w:r>
      <w:r>
        <w:rPr>
          <w:rFonts w:ascii="Century" w:hAnsi="Century"/>
        </w:rPr>
        <w:t>la demanda</w:t>
      </w:r>
      <w:r w:rsidR="00A34AED">
        <w:rPr>
          <w:rFonts w:ascii="Century" w:hAnsi="Century"/>
        </w:rPr>
        <w:t xml:space="preserve"> y</w:t>
      </w:r>
      <w:r>
        <w:rPr>
          <w:rFonts w:ascii="Century" w:hAnsi="Century"/>
        </w:rPr>
        <w:t xml:space="preserve"> </w:t>
      </w:r>
      <w:r w:rsidR="00DA3895" w:rsidRPr="00E646A2">
        <w:rPr>
          <w:rFonts w:ascii="Century" w:hAnsi="Century"/>
        </w:rPr>
        <w:t xml:space="preserve">se ordenó correr traslado de la </w:t>
      </w:r>
      <w:r w:rsidR="00A34AED">
        <w:rPr>
          <w:rFonts w:ascii="Century" w:hAnsi="Century"/>
        </w:rPr>
        <w:t xml:space="preserve">misma </w:t>
      </w:r>
      <w:r w:rsidR="00DA3895" w:rsidRPr="00E646A2">
        <w:rPr>
          <w:rFonts w:ascii="Century" w:hAnsi="Century"/>
        </w:rPr>
        <w:t xml:space="preserve">y sus anexos a la autoridad demandada, teniéndole al actor por ofrecida y admitida la prueba documental anexa a su escrito de demanda, </w:t>
      </w:r>
      <w:r>
        <w:rPr>
          <w:rFonts w:ascii="Century" w:hAnsi="Century"/>
        </w:rPr>
        <w:t>misma que en ese momento se tiene por desahogada debido a su propia naturaleza</w:t>
      </w:r>
      <w:r w:rsidR="00A34AED">
        <w:rPr>
          <w:rFonts w:ascii="Century" w:hAnsi="Century"/>
        </w:rPr>
        <w:t>, así como la presuncional en su doble sentido en todo lo que le beneficie</w:t>
      </w:r>
      <w:r>
        <w:rPr>
          <w:rFonts w:ascii="Century" w:hAnsi="Century"/>
        </w:rPr>
        <w:t xml:space="preserve">. </w:t>
      </w:r>
      <w:r w:rsidR="00A34AED">
        <w:rPr>
          <w:rFonts w:ascii="Century" w:hAnsi="Century"/>
        </w:rPr>
        <w:t>------------------------------------------</w:t>
      </w:r>
      <w:r>
        <w:rPr>
          <w:rFonts w:ascii="Century" w:hAnsi="Century"/>
        </w:rPr>
        <w:t>---------</w:t>
      </w:r>
    </w:p>
    <w:p w14:paraId="6335A4C1" w14:textId="77777777" w:rsidR="00780FC2" w:rsidRDefault="00780FC2" w:rsidP="00780FC2">
      <w:pPr>
        <w:spacing w:line="360" w:lineRule="auto"/>
        <w:ind w:firstLine="708"/>
        <w:jc w:val="both"/>
        <w:rPr>
          <w:rFonts w:ascii="Century" w:hAnsi="Century"/>
        </w:rPr>
      </w:pPr>
    </w:p>
    <w:p w14:paraId="7F90C9C8" w14:textId="4CC98AA4" w:rsidR="00A34AED" w:rsidRPr="00A34AED" w:rsidRDefault="00A34AED" w:rsidP="00A34AED">
      <w:pPr>
        <w:pStyle w:val="SENTENCIAS"/>
      </w:pPr>
      <w:r w:rsidRPr="00A34AED">
        <w:t>Se le admite la prueba de informe de autoridad, a efecto de que se requiera a la demandada a fin de que comunique por escrito</w:t>
      </w:r>
      <w:r w:rsidR="00EF0E6A">
        <w:t>,</w:t>
      </w:r>
      <w:r w:rsidRPr="00A34AED">
        <w:t xml:space="preserve"> dentro de 5 cinco días hábiles, sobre los hechos que haya conocido en cuanto al levantamiento del acta de infracción número folio T5726439 (Letra T cinco siete dos seis cuatro tres nueve), de fecha 25 veinticinco de octubre del año 2017 dos mil diecisiete. </w:t>
      </w:r>
      <w:r>
        <w:t>------------------------------------------------------------------------------------------</w:t>
      </w:r>
      <w:r w:rsidRPr="00A34AED">
        <w:t>--</w:t>
      </w:r>
    </w:p>
    <w:p w14:paraId="56F54628" w14:textId="0D7CB373" w:rsidR="00A34AED" w:rsidRDefault="00A34AED" w:rsidP="00780FC2">
      <w:pPr>
        <w:spacing w:line="360" w:lineRule="auto"/>
        <w:ind w:firstLine="708"/>
        <w:jc w:val="both"/>
        <w:rPr>
          <w:rFonts w:ascii="Century" w:hAnsi="Century"/>
        </w:rPr>
      </w:pPr>
    </w:p>
    <w:p w14:paraId="7DDCDF05" w14:textId="7539CD51" w:rsidR="00780FC2" w:rsidRDefault="00780FC2" w:rsidP="00780FC2">
      <w:pPr>
        <w:spacing w:line="360" w:lineRule="auto"/>
        <w:ind w:firstLine="708"/>
        <w:jc w:val="both"/>
        <w:rPr>
          <w:rFonts w:ascii="Century" w:hAnsi="Century"/>
        </w:rPr>
      </w:pPr>
      <w:r>
        <w:rPr>
          <w:rFonts w:ascii="Century" w:hAnsi="Century"/>
        </w:rPr>
        <w:t xml:space="preserve">Respecto de la SUSPENSIÓN del acto impugnado, solicitada por la parte actora, se concede para el efecto de que se mantengan las cosas en el estado en que se encuentran, por lo que la autoridad demandada deberá de solicitar de forma inmediata a la Tesorería Municipal de León, se abstenga de </w:t>
      </w:r>
      <w:r>
        <w:rPr>
          <w:rFonts w:ascii="Century" w:hAnsi="Century"/>
        </w:rPr>
        <w:lastRenderedPageBreak/>
        <w:t xml:space="preserve">iniciar el Procedimiento Administrativo de Ejecución, hasta en tanto se dicte la resolución definitiva en esta causa. De igual manera se concede para el efecto de que las autoridades de tránsito y movilidad municipales de León, Guanajuato, no impongan multas por falta de la </w:t>
      </w:r>
      <w:r w:rsidR="00A34AED">
        <w:rPr>
          <w:rFonts w:ascii="Century" w:hAnsi="Century"/>
        </w:rPr>
        <w:t>licencia de conducir infr</w:t>
      </w:r>
      <w:r>
        <w:rPr>
          <w:rFonts w:ascii="Century" w:hAnsi="Century"/>
        </w:rPr>
        <w:t>accionada, siendo que fue éste el documento que se retuvo como garantía de pago. -----</w:t>
      </w:r>
      <w:r w:rsidR="00A34AED">
        <w:rPr>
          <w:rFonts w:ascii="Century" w:hAnsi="Century"/>
        </w:rPr>
        <w:t>-------------------------------------------------------------------------------------</w:t>
      </w:r>
      <w:r>
        <w:rPr>
          <w:rFonts w:ascii="Century" w:hAnsi="Century"/>
        </w:rPr>
        <w:t>----</w:t>
      </w:r>
    </w:p>
    <w:p w14:paraId="37E69C52" w14:textId="5A989B48" w:rsidR="00780FC2" w:rsidRDefault="00780FC2" w:rsidP="00780FC2">
      <w:pPr>
        <w:spacing w:line="360" w:lineRule="auto"/>
        <w:ind w:firstLine="708"/>
        <w:jc w:val="both"/>
        <w:rPr>
          <w:rFonts w:ascii="Century" w:hAnsi="Century"/>
        </w:rPr>
      </w:pPr>
    </w:p>
    <w:p w14:paraId="2B89FB04" w14:textId="6ED3FC37" w:rsidR="00A34AED" w:rsidRDefault="00A34AED" w:rsidP="00780FC2">
      <w:pPr>
        <w:spacing w:line="360" w:lineRule="auto"/>
        <w:ind w:firstLine="708"/>
        <w:jc w:val="both"/>
        <w:rPr>
          <w:rFonts w:ascii="Century" w:hAnsi="Century"/>
        </w:rPr>
      </w:pPr>
      <w:r>
        <w:rPr>
          <w:rFonts w:ascii="Century" w:hAnsi="Century"/>
        </w:rPr>
        <w:t>Se acuerda además como procedente la devolución del original del pasaporte número G22783149 (Letra G dos dos siete ocho tres uno cuatro nueve). -------------------------------------------------------------------------------------------------</w:t>
      </w:r>
    </w:p>
    <w:p w14:paraId="1AF694A7" w14:textId="77777777" w:rsidR="00A34AED" w:rsidRDefault="00A34AED" w:rsidP="00DA3895">
      <w:pPr>
        <w:spacing w:line="360" w:lineRule="auto"/>
        <w:ind w:firstLine="709"/>
        <w:jc w:val="both"/>
        <w:rPr>
          <w:rFonts w:ascii="Century" w:hAnsi="Century"/>
          <w:b/>
        </w:rPr>
      </w:pPr>
    </w:p>
    <w:p w14:paraId="5BE83AF9" w14:textId="1F034CEC" w:rsidR="005B3DE2" w:rsidRDefault="00780FC2" w:rsidP="00DA3895">
      <w:pPr>
        <w:spacing w:line="360" w:lineRule="auto"/>
        <w:ind w:firstLine="709"/>
        <w:jc w:val="both"/>
        <w:rPr>
          <w:rFonts w:ascii="Century" w:hAnsi="Century"/>
        </w:rPr>
      </w:pPr>
      <w:r>
        <w:rPr>
          <w:rFonts w:ascii="Century" w:hAnsi="Century"/>
          <w:b/>
        </w:rPr>
        <w:t>CUARTO</w:t>
      </w:r>
      <w:r w:rsidR="00DA3895">
        <w:rPr>
          <w:rFonts w:ascii="Century" w:hAnsi="Century"/>
          <w:b/>
        </w:rPr>
        <w:t>.</w:t>
      </w:r>
      <w:r>
        <w:rPr>
          <w:rFonts w:ascii="Century" w:hAnsi="Century"/>
        </w:rPr>
        <w:t xml:space="preserve"> Por auto de fecha </w:t>
      </w:r>
      <w:r w:rsidR="00E4773E">
        <w:rPr>
          <w:rFonts w:ascii="Century" w:hAnsi="Century"/>
        </w:rPr>
        <w:t xml:space="preserve">01 uno de diciembre del año 2017 dos mil diecisiete, se acuerda la devolución a la parte actora del original del </w:t>
      </w:r>
      <w:r w:rsidR="005B3DE2" w:rsidRPr="005B3DE2">
        <w:rPr>
          <w:rFonts w:ascii="Century" w:hAnsi="Century"/>
        </w:rPr>
        <w:t>pasaporte número G22783149 (Letra G dos dos siete ocho tres uno cuatro nueve)</w:t>
      </w:r>
      <w:r w:rsidR="005B3DE2">
        <w:rPr>
          <w:rFonts w:ascii="Century" w:hAnsi="Century"/>
        </w:rPr>
        <w:t>, a la parte actora, y no a los autorizados de la misma. ----</w:t>
      </w:r>
      <w:r w:rsidR="00EF0E6A">
        <w:rPr>
          <w:rFonts w:ascii="Century" w:hAnsi="Century"/>
        </w:rPr>
        <w:t>----------------</w:t>
      </w:r>
      <w:r w:rsidR="005B3DE2">
        <w:rPr>
          <w:rFonts w:ascii="Century" w:hAnsi="Century"/>
        </w:rPr>
        <w:t>-------------------</w:t>
      </w:r>
    </w:p>
    <w:p w14:paraId="0F85BE75" w14:textId="77777777" w:rsidR="005B3DE2" w:rsidRDefault="005B3DE2" w:rsidP="00DA3895">
      <w:pPr>
        <w:spacing w:line="360" w:lineRule="auto"/>
        <w:ind w:firstLine="709"/>
        <w:jc w:val="both"/>
        <w:rPr>
          <w:rFonts w:ascii="Century" w:hAnsi="Century"/>
        </w:rPr>
      </w:pPr>
    </w:p>
    <w:p w14:paraId="7F55ED3B" w14:textId="4FD31CA1" w:rsidR="005B3DE2" w:rsidRDefault="005B3DE2" w:rsidP="00DA3895">
      <w:pPr>
        <w:spacing w:line="360" w:lineRule="auto"/>
        <w:ind w:firstLine="709"/>
        <w:jc w:val="both"/>
        <w:rPr>
          <w:rFonts w:ascii="Century" w:hAnsi="Century"/>
        </w:rPr>
      </w:pPr>
      <w:r w:rsidRPr="005B3DE2">
        <w:rPr>
          <w:rFonts w:ascii="Century" w:hAnsi="Century"/>
          <w:b/>
        </w:rPr>
        <w:t>QUINTO.</w:t>
      </w:r>
      <w:r>
        <w:rPr>
          <w:rFonts w:ascii="Century" w:hAnsi="Century"/>
        </w:rPr>
        <w:t xml:space="preserve"> Por auto de fecha 13 trece de diciembre del año 2017 dos mil diecisiete, se requiere a la autoridad demandada para que en el término de 3 tres días, exhiba el original o copia certificada del documento con el que acredite su personalidad como agente de tránsito municipal de León, en virtud de que su escrito manifiesta que se hace acompañar del documento que demuestra que es autoridad demandada en el presente juicio de nulidad, no obstante se a</w:t>
      </w:r>
      <w:r w:rsidR="00EF0E6A">
        <w:rPr>
          <w:rFonts w:ascii="Century" w:hAnsi="Century"/>
        </w:rPr>
        <w:t>dvier</w:t>
      </w:r>
      <w:r>
        <w:rPr>
          <w:rFonts w:ascii="Century" w:hAnsi="Century"/>
        </w:rPr>
        <w:t>te que de la documental que exhibe, adjunta</w:t>
      </w:r>
      <w:r w:rsidR="00EF0E6A">
        <w:rPr>
          <w:rFonts w:ascii="Century" w:hAnsi="Century"/>
        </w:rPr>
        <w:t xml:space="preserve"> en</w:t>
      </w:r>
      <w:r>
        <w:rPr>
          <w:rFonts w:ascii="Century" w:hAnsi="Century"/>
        </w:rPr>
        <w:t xml:space="preserve"> copia simple de su gafete, apercibiéndole que de no exhibir el documento solicitado y sus copias en el término establecido, se le tendrá por presentado su informe de forma extemporánea, procediéndose en su caso a aplicar el medio de apremio consistente en el apercibimiento. -------------------------------------------------------------</w:t>
      </w:r>
    </w:p>
    <w:p w14:paraId="08DBB801" w14:textId="77777777" w:rsidR="005B3DE2" w:rsidRDefault="005B3DE2" w:rsidP="00DA3895">
      <w:pPr>
        <w:spacing w:line="360" w:lineRule="auto"/>
        <w:ind w:firstLine="709"/>
        <w:jc w:val="both"/>
        <w:rPr>
          <w:rFonts w:ascii="Century" w:hAnsi="Century"/>
        </w:rPr>
      </w:pPr>
    </w:p>
    <w:p w14:paraId="3FEB02E4" w14:textId="79F4019D" w:rsidR="005B3DE2" w:rsidRDefault="005B3DE2" w:rsidP="00DA3895">
      <w:pPr>
        <w:spacing w:line="360" w:lineRule="auto"/>
        <w:ind w:firstLine="709"/>
        <w:jc w:val="both"/>
        <w:rPr>
          <w:rFonts w:ascii="Century" w:hAnsi="Century"/>
        </w:rPr>
      </w:pPr>
      <w:r>
        <w:rPr>
          <w:rFonts w:ascii="Century" w:hAnsi="Century"/>
        </w:rPr>
        <w:t>En el mismo auto se regulariza el procedimiento solo para efectos de precisar el número de acta de infracción impugnada. ----------------------------------</w:t>
      </w:r>
    </w:p>
    <w:p w14:paraId="50B8FDB7" w14:textId="77777777" w:rsidR="005B3DE2" w:rsidRDefault="005B3DE2" w:rsidP="00DA3895">
      <w:pPr>
        <w:spacing w:line="360" w:lineRule="auto"/>
        <w:ind w:firstLine="709"/>
        <w:jc w:val="both"/>
        <w:rPr>
          <w:rFonts w:ascii="Century" w:hAnsi="Century"/>
        </w:rPr>
      </w:pPr>
    </w:p>
    <w:p w14:paraId="252E0513" w14:textId="3B50DAEC" w:rsidR="00780FC2" w:rsidRDefault="005B3DE2" w:rsidP="00DA3895">
      <w:pPr>
        <w:spacing w:line="360" w:lineRule="auto"/>
        <w:ind w:firstLine="709"/>
        <w:jc w:val="both"/>
        <w:rPr>
          <w:rFonts w:ascii="Century" w:hAnsi="Century"/>
        </w:rPr>
      </w:pPr>
      <w:r w:rsidRPr="005B3DE2">
        <w:rPr>
          <w:rFonts w:ascii="Century" w:hAnsi="Century"/>
          <w:b/>
        </w:rPr>
        <w:lastRenderedPageBreak/>
        <w:t>SEXTO.</w:t>
      </w:r>
      <w:r>
        <w:rPr>
          <w:rFonts w:ascii="Century" w:hAnsi="Century"/>
        </w:rPr>
        <w:t xml:space="preserve"> En fecha 15 quince de diciembre del año 2017 dos mil diecisiete, se tiene al </w:t>
      </w:r>
      <w:r w:rsidR="00780FC2">
        <w:rPr>
          <w:rFonts w:ascii="Century" w:hAnsi="Century"/>
        </w:rPr>
        <w:t>Agente de Tránsito de León, por contestando en tiempo y forma legal la demanda en los términos precisados en su escrito de cuenta. --------------------</w:t>
      </w:r>
    </w:p>
    <w:p w14:paraId="56948E2B" w14:textId="77777777" w:rsidR="00780FC2" w:rsidRDefault="00780FC2" w:rsidP="00DA3895">
      <w:pPr>
        <w:spacing w:line="360" w:lineRule="auto"/>
        <w:ind w:firstLine="709"/>
        <w:jc w:val="both"/>
        <w:rPr>
          <w:rFonts w:ascii="Century" w:hAnsi="Century"/>
        </w:rPr>
      </w:pPr>
    </w:p>
    <w:p w14:paraId="2C4FF1F3" w14:textId="205F5689" w:rsidR="00EC71FF" w:rsidRDefault="00EC71FF" w:rsidP="00DA3895">
      <w:pPr>
        <w:spacing w:line="360" w:lineRule="auto"/>
        <w:ind w:firstLine="709"/>
        <w:jc w:val="both"/>
        <w:rPr>
          <w:rFonts w:ascii="Century" w:hAnsi="Century"/>
        </w:rPr>
      </w:pPr>
      <w:r>
        <w:rPr>
          <w:rFonts w:ascii="Century" w:hAnsi="Century"/>
        </w:rPr>
        <w:t>Se le tiene por ofrecida y admitida como prueba de su intención, la documenta admitida a la parte actora por hacerla suya, así como la que adjunta a su escrito de contestación consistente en la copia certificada de su gafete de identificación, pruebas que dada su especial naturaleza, se tiene en ese momento por desahogadas. Se tiene también por admitida la prueba presuncional legal y humana en todo lo que favorezca a los intereses de la demandada; se señala fecha y hora para la celebración de la audiencia de alegatos. ----------------------------------------------------------------------------------------------</w:t>
      </w:r>
    </w:p>
    <w:p w14:paraId="00B9A7CA" w14:textId="77777777" w:rsidR="00EC71FF" w:rsidRDefault="00EC71FF" w:rsidP="00DA3895">
      <w:pPr>
        <w:spacing w:line="360" w:lineRule="auto"/>
        <w:ind w:firstLine="709"/>
        <w:jc w:val="both"/>
        <w:rPr>
          <w:rFonts w:ascii="Century" w:hAnsi="Century"/>
        </w:rPr>
      </w:pPr>
    </w:p>
    <w:p w14:paraId="38273078" w14:textId="77777777" w:rsidR="005B3DE2" w:rsidRDefault="005B3DE2" w:rsidP="00B706A0">
      <w:pPr>
        <w:spacing w:line="360" w:lineRule="auto"/>
        <w:ind w:firstLine="709"/>
        <w:jc w:val="both"/>
        <w:rPr>
          <w:rFonts w:ascii="Century" w:hAnsi="Century"/>
        </w:rPr>
      </w:pPr>
      <w:r>
        <w:rPr>
          <w:rFonts w:ascii="Century" w:hAnsi="Century"/>
          <w:b/>
        </w:rPr>
        <w:t>SÉPTIMO</w:t>
      </w:r>
      <w:r w:rsidR="000F6226" w:rsidRPr="000F6226">
        <w:rPr>
          <w:rFonts w:ascii="Century" w:hAnsi="Century"/>
          <w:b/>
        </w:rPr>
        <w:t>.</w:t>
      </w:r>
      <w:r w:rsidR="000F6226">
        <w:rPr>
          <w:rFonts w:ascii="Century" w:hAnsi="Century"/>
        </w:rPr>
        <w:t xml:space="preserve"> </w:t>
      </w:r>
      <w:r>
        <w:rPr>
          <w:rFonts w:ascii="Century" w:hAnsi="Century"/>
        </w:rPr>
        <w:t>Por auto de fecha 08 ocho de enero del presente año, se regulariza el procedimiento, para el solo efecto de determinar la forma de notificación a la parte actora. -----------------------------------------------------------------</w:t>
      </w:r>
    </w:p>
    <w:p w14:paraId="6253CB2E" w14:textId="77777777" w:rsidR="005B3DE2" w:rsidRDefault="005B3DE2" w:rsidP="00B706A0">
      <w:pPr>
        <w:spacing w:line="360" w:lineRule="auto"/>
        <w:ind w:firstLine="709"/>
        <w:jc w:val="both"/>
        <w:rPr>
          <w:rFonts w:ascii="Century" w:hAnsi="Century"/>
        </w:rPr>
      </w:pPr>
    </w:p>
    <w:p w14:paraId="2D347651" w14:textId="77777777" w:rsidR="005B3DE2" w:rsidRDefault="005B3DE2" w:rsidP="00B706A0">
      <w:pPr>
        <w:spacing w:line="360" w:lineRule="auto"/>
        <w:ind w:firstLine="709"/>
        <w:jc w:val="both"/>
        <w:rPr>
          <w:rFonts w:ascii="Century" w:hAnsi="Century"/>
        </w:rPr>
      </w:pPr>
      <w:r w:rsidRPr="005B3DE2">
        <w:rPr>
          <w:rFonts w:ascii="Century" w:hAnsi="Century"/>
          <w:b/>
        </w:rPr>
        <w:t>OCTAVO.</w:t>
      </w:r>
      <w:r>
        <w:rPr>
          <w:rFonts w:ascii="Century" w:hAnsi="Century"/>
        </w:rPr>
        <w:t xml:space="preserve"> Mediante proveído de fecha 21 veintiuno de febrero del año 2018 dos mil dieciocho, se regulariza el procedimiento, para el efecto de tener a la autoridad demandada por rindiendo en tiempo y forma los informes solicitado. ---------------------------------------------------------------------------------------------</w:t>
      </w:r>
    </w:p>
    <w:p w14:paraId="57E423D0" w14:textId="77777777" w:rsidR="005B3DE2" w:rsidRDefault="005B3DE2" w:rsidP="00B706A0">
      <w:pPr>
        <w:spacing w:line="360" w:lineRule="auto"/>
        <w:ind w:firstLine="709"/>
        <w:jc w:val="both"/>
        <w:rPr>
          <w:rFonts w:ascii="Century" w:hAnsi="Century"/>
        </w:rPr>
      </w:pPr>
    </w:p>
    <w:p w14:paraId="58CAFE87" w14:textId="025C2CDC" w:rsidR="00DA3895" w:rsidRDefault="005B3DE2" w:rsidP="00B706A0">
      <w:pPr>
        <w:spacing w:line="360" w:lineRule="auto"/>
        <w:ind w:firstLine="709"/>
        <w:jc w:val="both"/>
        <w:rPr>
          <w:rFonts w:ascii="Century" w:hAnsi="Century" w:cs="Calibri"/>
          <w:b/>
          <w:bCs/>
          <w:iCs/>
        </w:rPr>
      </w:pPr>
      <w:r w:rsidRPr="004E5770">
        <w:rPr>
          <w:rFonts w:ascii="Century" w:hAnsi="Century"/>
          <w:b/>
        </w:rPr>
        <w:t>NOVENO.</w:t>
      </w:r>
      <w:r>
        <w:rPr>
          <w:rFonts w:ascii="Century" w:hAnsi="Century"/>
        </w:rPr>
        <w:t xml:space="preserve"> </w:t>
      </w:r>
      <w:r w:rsidR="004E5770">
        <w:rPr>
          <w:rFonts w:ascii="Century" w:hAnsi="Century"/>
        </w:rPr>
        <w:t>El día 22 veintidós de febrero del año 2018 dos mil dieciocho a las 10</w:t>
      </w:r>
      <w:r w:rsidR="00DA3895" w:rsidRPr="007D0C4C">
        <w:rPr>
          <w:rFonts w:ascii="Century" w:hAnsi="Century"/>
        </w:rPr>
        <w:t>:</w:t>
      </w:r>
      <w:r w:rsidR="00B706A0">
        <w:rPr>
          <w:rFonts w:ascii="Century" w:hAnsi="Century"/>
        </w:rPr>
        <w:t xml:space="preserve">00 </w:t>
      </w:r>
      <w:r w:rsidR="004E5770">
        <w:rPr>
          <w:rFonts w:ascii="Century" w:hAnsi="Century"/>
        </w:rPr>
        <w:t>diez</w:t>
      </w:r>
      <w:r w:rsidR="00DA3895" w:rsidRPr="007D0C4C">
        <w:rPr>
          <w:rFonts w:ascii="Century" w:hAnsi="Century"/>
        </w:rPr>
        <w:t xml:space="preserv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DA3895">
        <w:rPr>
          <w:rFonts w:ascii="Century" w:hAnsi="Century"/>
        </w:rPr>
        <w:t>-----------</w:t>
      </w:r>
      <w:r w:rsidR="00EC71FF">
        <w:rPr>
          <w:rFonts w:ascii="Century" w:hAnsi="Century"/>
        </w:rPr>
        <w:t>------</w:t>
      </w:r>
    </w:p>
    <w:p w14:paraId="7E93582E" w14:textId="7EC91AFF" w:rsidR="00DA3895" w:rsidRDefault="00DA3895" w:rsidP="00DA3895">
      <w:pPr>
        <w:pStyle w:val="Textoindependiente"/>
        <w:spacing w:line="360" w:lineRule="auto"/>
        <w:ind w:firstLine="708"/>
        <w:rPr>
          <w:rFonts w:ascii="Century" w:hAnsi="Century" w:cs="Calibri"/>
          <w:b/>
          <w:bCs/>
          <w:iCs/>
          <w:lang w:val="es-ES"/>
        </w:rPr>
      </w:pPr>
    </w:p>
    <w:p w14:paraId="041DA09A" w14:textId="77777777" w:rsidR="00EF0E6A" w:rsidRPr="007D0C4C" w:rsidRDefault="00EF0E6A" w:rsidP="00DA3895">
      <w:pPr>
        <w:pStyle w:val="Textoindependiente"/>
        <w:spacing w:line="360" w:lineRule="auto"/>
        <w:ind w:firstLine="708"/>
        <w:rPr>
          <w:rFonts w:ascii="Century" w:hAnsi="Century" w:cs="Calibri"/>
          <w:b/>
          <w:bCs/>
          <w:iCs/>
          <w:lang w:val="es-ES"/>
        </w:rPr>
      </w:pPr>
    </w:p>
    <w:p w14:paraId="75AAE66D" w14:textId="77777777" w:rsidR="00DA3895" w:rsidRPr="007D0C4C" w:rsidRDefault="00DA3895" w:rsidP="00DA3895">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3856DE68" w14:textId="77777777" w:rsidR="00DA3895" w:rsidRPr="007D0C4C" w:rsidRDefault="00DA3895" w:rsidP="00DA3895">
      <w:pPr>
        <w:pStyle w:val="Textoindependiente"/>
        <w:spacing w:line="360" w:lineRule="auto"/>
        <w:ind w:firstLine="708"/>
        <w:jc w:val="center"/>
        <w:rPr>
          <w:rFonts w:ascii="Century" w:hAnsi="Century" w:cs="Calibri"/>
          <w:b/>
          <w:bCs/>
          <w:iCs/>
        </w:rPr>
      </w:pPr>
    </w:p>
    <w:p w14:paraId="20D8EB89" w14:textId="77777777" w:rsidR="0060678A" w:rsidRPr="007D0C4C" w:rsidRDefault="0060678A" w:rsidP="0060678A">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 xml:space="preserve">párrafo segundo y 244 de la Ley Orgánica Municipal para el Estado de </w:t>
      </w:r>
      <w:r w:rsidRPr="007D0C4C">
        <w:lastRenderedPageBreak/>
        <w:t>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701EE92" w14:textId="77777777" w:rsidR="00B706A0" w:rsidRPr="0060678A" w:rsidRDefault="00B706A0" w:rsidP="00B706A0">
      <w:pPr>
        <w:pStyle w:val="SENTENCIAS"/>
        <w:rPr>
          <w:b/>
          <w:bCs/>
        </w:rPr>
      </w:pPr>
    </w:p>
    <w:p w14:paraId="309EB20C" w14:textId="7B6296FA" w:rsidR="00DA3895" w:rsidRPr="007D0C4C" w:rsidRDefault="00DA3895" w:rsidP="00DA3895">
      <w:pPr>
        <w:pStyle w:val="Textoindependiente"/>
        <w:spacing w:line="360" w:lineRule="auto"/>
        <w:ind w:firstLine="708"/>
        <w:rPr>
          <w:rFonts w:ascii="Century" w:hAnsi="Century" w:cs="Calibri"/>
        </w:rPr>
      </w:pPr>
      <w:r w:rsidRPr="004E6F85">
        <w:rPr>
          <w:rFonts w:ascii="Century" w:hAnsi="Century"/>
          <w:b/>
        </w:rPr>
        <w:t xml:space="preserve">SEGUNDO. </w:t>
      </w:r>
      <w:r w:rsidRPr="004E6F85">
        <w:rPr>
          <w:rFonts w:ascii="Century" w:hAnsi="Century"/>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60678A">
        <w:rPr>
          <w:rFonts w:ascii="Century" w:hAnsi="Century"/>
        </w:rPr>
        <w:t>2</w:t>
      </w:r>
      <w:r w:rsidR="004E5770">
        <w:rPr>
          <w:rFonts w:ascii="Century" w:hAnsi="Century"/>
        </w:rPr>
        <w:t>5 veinticinco de octubre</w:t>
      </w:r>
      <w:r w:rsidR="00F9623C">
        <w:rPr>
          <w:rFonts w:ascii="Century" w:hAnsi="Century"/>
        </w:rPr>
        <w:t xml:space="preserve"> </w:t>
      </w:r>
      <w:r>
        <w:rPr>
          <w:rFonts w:ascii="Century" w:hAnsi="Century"/>
        </w:rPr>
        <w:t xml:space="preserve">del año 2017 dos mil diecisiete </w:t>
      </w:r>
      <w:r w:rsidR="004E5770">
        <w:rPr>
          <w:rFonts w:ascii="Century" w:hAnsi="Century"/>
        </w:rPr>
        <w:t xml:space="preserve">y la demanda fue presentada el 14 catorce de </w:t>
      </w:r>
      <w:r w:rsidR="0060678A">
        <w:rPr>
          <w:rFonts w:ascii="Century" w:hAnsi="Century"/>
        </w:rPr>
        <w:t>noviembre</w:t>
      </w:r>
      <w:r w:rsidR="00F9623C">
        <w:rPr>
          <w:rFonts w:ascii="Century" w:hAnsi="Century"/>
        </w:rPr>
        <w:t xml:space="preserve"> del mismo </w:t>
      </w:r>
      <w:r>
        <w:rPr>
          <w:rFonts w:ascii="Century" w:hAnsi="Century"/>
        </w:rPr>
        <w:t>año. ---------------------------------------------------------</w:t>
      </w:r>
      <w:r w:rsidR="0060678A">
        <w:rPr>
          <w:rFonts w:ascii="Century" w:hAnsi="Century"/>
        </w:rPr>
        <w:t>--------------</w:t>
      </w:r>
    </w:p>
    <w:p w14:paraId="53214170" w14:textId="77777777" w:rsidR="00DA3895" w:rsidRPr="007D0C4C" w:rsidRDefault="00DA3895" w:rsidP="00DA3895">
      <w:pPr>
        <w:pStyle w:val="Textoindependiente"/>
        <w:spacing w:line="360" w:lineRule="auto"/>
        <w:ind w:firstLine="708"/>
        <w:rPr>
          <w:rFonts w:ascii="Century" w:hAnsi="Century" w:cs="Calibri"/>
          <w:b/>
          <w:bCs/>
        </w:rPr>
      </w:pPr>
    </w:p>
    <w:p w14:paraId="3DD83FAD" w14:textId="09772179" w:rsidR="00DA3895" w:rsidRPr="007D0C4C" w:rsidRDefault="00DA3895" w:rsidP="00DA3895">
      <w:pPr>
        <w:spacing w:line="360" w:lineRule="auto"/>
        <w:ind w:firstLine="708"/>
        <w:jc w:val="both"/>
        <w:rPr>
          <w:rFonts w:ascii="Century" w:hAnsi="Century" w:cs="Calibri"/>
        </w:rPr>
      </w:pPr>
      <w:r w:rsidRPr="007D0C4C">
        <w:rPr>
          <w:rFonts w:ascii="Century" w:hAnsi="Century" w:cs="Calibri"/>
          <w:b/>
          <w:iCs/>
        </w:rPr>
        <w:t xml:space="preserve">TERCERO. </w:t>
      </w:r>
      <w:r w:rsidRPr="007D0C4C">
        <w:rPr>
          <w:rFonts w:ascii="Century" w:hAnsi="Century" w:cs="Calibri"/>
        </w:rPr>
        <w:t xml:space="preserve">La existencia del acto impugnado, se encuentra documentada en autos con </w:t>
      </w:r>
      <w:r w:rsidRPr="004E6F85">
        <w:rPr>
          <w:rFonts w:ascii="Century" w:hAnsi="Century"/>
        </w:rPr>
        <w:t xml:space="preserve">el original del acta </w:t>
      </w:r>
      <w:r>
        <w:rPr>
          <w:rFonts w:ascii="Century" w:hAnsi="Century"/>
        </w:rPr>
        <w:t xml:space="preserve">de infracción </w:t>
      </w:r>
      <w:r w:rsidRPr="004E6F85">
        <w:rPr>
          <w:rFonts w:ascii="Century" w:hAnsi="Century"/>
        </w:rPr>
        <w:t>con folio número</w:t>
      </w:r>
      <w:r w:rsidRPr="007D0C4C">
        <w:rPr>
          <w:rFonts w:ascii="Century" w:hAnsi="Century" w:cs="Calibri"/>
        </w:rPr>
        <w:t xml:space="preserve"> </w:t>
      </w:r>
      <w:r>
        <w:rPr>
          <w:rFonts w:ascii="Century" w:hAnsi="Century" w:cs="Calibri"/>
        </w:rPr>
        <w:t>T 5</w:t>
      </w:r>
      <w:r w:rsidR="0060678A">
        <w:rPr>
          <w:rFonts w:ascii="Century" w:hAnsi="Century" w:cs="Calibri"/>
        </w:rPr>
        <w:t>7</w:t>
      </w:r>
      <w:r w:rsidR="004E5770">
        <w:rPr>
          <w:rFonts w:ascii="Century" w:hAnsi="Century" w:cs="Calibri"/>
        </w:rPr>
        <w:t>26439</w:t>
      </w:r>
      <w:r w:rsidRPr="007D0C4C">
        <w:rPr>
          <w:rFonts w:ascii="Century" w:hAnsi="Century" w:cs="Calibri"/>
        </w:rPr>
        <w:t xml:space="preserve"> (</w:t>
      </w:r>
      <w:r>
        <w:rPr>
          <w:rFonts w:ascii="Century" w:hAnsi="Century" w:cs="Calibri"/>
        </w:rPr>
        <w:t>Letra T cinco s</w:t>
      </w:r>
      <w:r w:rsidR="0060678A">
        <w:rPr>
          <w:rFonts w:ascii="Century" w:hAnsi="Century" w:cs="Calibri"/>
        </w:rPr>
        <w:t xml:space="preserve">iete </w:t>
      </w:r>
      <w:r w:rsidR="004E5770">
        <w:rPr>
          <w:rFonts w:ascii="Century" w:hAnsi="Century" w:cs="Calibri"/>
        </w:rPr>
        <w:t>dos seis cuatro tres nueve</w:t>
      </w:r>
      <w:r>
        <w:rPr>
          <w:rFonts w:ascii="Century" w:hAnsi="Century" w:cs="Calibri"/>
        </w:rPr>
        <w:t>)</w:t>
      </w:r>
      <w:r w:rsidRPr="007D0C4C">
        <w:rPr>
          <w:rFonts w:ascii="Century" w:hAnsi="Century" w:cs="Calibri"/>
        </w:rPr>
        <w:t xml:space="preserve">, de fecha </w:t>
      </w:r>
      <w:r w:rsidR="0060678A">
        <w:rPr>
          <w:rFonts w:ascii="Century" w:hAnsi="Century" w:cs="Calibri"/>
        </w:rPr>
        <w:t>2</w:t>
      </w:r>
      <w:r w:rsidR="004E5770">
        <w:rPr>
          <w:rFonts w:ascii="Century" w:hAnsi="Century" w:cs="Calibri"/>
        </w:rPr>
        <w:t>5 veinticinco de octubre</w:t>
      </w:r>
      <w:r w:rsidR="0003096C">
        <w:rPr>
          <w:rFonts w:ascii="Century" w:hAnsi="Century" w:cs="Calibri"/>
        </w:rPr>
        <w:t xml:space="preserve"> </w:t>
      </w:r>
      <w:r w:rsidRPr="007D0C4C">
        <w:rPr>
          <w:rFonts w:ascii="Century" w:hAnsi="Century" w:cs="Calibri"/>
        </w:rPr>
        <w:t>del año 201</w:t>
      </w:r>
      <w:r>
        <w:rPr>
          <w:rFonts w:ascii="Century" w:hAnsi="Century" w:cs="Calibri"/>
        </w:rPr>
        <w:t>7</w:t>
      </w:r>
      <w:r w:rsidRPr="007D0C4C">
        <w:rPr>
          <w:rFonts w:ascii="Century" w:hAnsi="Century" w:cs="Calibri"/>
        </w:rPr>
        <w:t xml:space="preserve"> dos mil diecis</w:t>
      </w:r>
      <w:r>
        <w:rPr>
          <w:rFonts w:ascii="Century" w:hAnsi="Century" w:cs="Calibri"/>
        </w:rPr>
        <w:t>iete</w:t>
      </w:r>
      <w:r w:rsidRPr="007D0C4C">
        <w:rPr>
          <w:rFonts w:ascii="Century" w:hAnsi="Century"/>
        </w:rPr>
        <w:t xml:space="preserve">; </w:t>
      </w:r>
      <w:r w:rsidR="004E5770">
        <w:rPr>
          <w:rFonts w:ascii="Century" w:hAnsi="Century"/>
        </w:rPr>
        <w:t>visible a foja 05 cinco</w:t>
      </w:r>
      <w:r>
        <w:rPr>
          <w:rFonts w:ascii="Century" w:hAnsi="Century"/>
        </w:rPr>
        <w:t xml:space="preserve">, </w:t>
      </w:r>
      <w:r w:rsidRPr="007D0C4C">
        <w:rPr>
          <w:rFonts w:ascii="Century" w:hAnsi="Century" w:cs="Calibri"/>
        </w:rPr>
        <w:t xml:space="preserve">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a la circunstancia de que el </w:t>
      </w:r>
      <w:r>
        <w:rPr>
          <w:rFonts w:ascii="Century" w:hAnsi="Century" w:cs="Calibri"/>
        </w:rPr>
        <w:t>a</w:t>
      </w:r>
      <w:r w:rsidRPr="007D0C4C">
        <w:rPr>
          <w:rFonts w:ascii="Century" w:hAnsi="Century" w:cs="Calibri"/>
        </w:rPr>
        <w:t>gente de tránsito demandado, al contestar la demanda, en relación a los hechos, aceptó de manera libre y expresa, el haber elaborado el acta controvertida; lo que, sin duda, constituye una confesión expresa conforme a la interpretación gramatical y funcional que se hace del primer párrafo del artículo 57 del Código de Procedimiento y Justicia Administrativa en vigor en el Estado</w:t>
      </w:r>
      <w:r>
        <w:rPr>
          <w:rFonts w:ascii="Century" w:hAnsi="Century" w:cs="Calibri"/>
        </w:rPr>
        <w:t>. ------------------------------------------------------</w:t>
      </w:r>
    </w:p>
    <w:p w14:paraId="2C0FAF75" w14:textId="77777777" w:rsidR="00DA3895" w:rsidRPr="007D0C4C" w:rsidRDefault="00DA3895" w:rsidP="00DA3895">
      <w:pPr>
        <w:spacing w:line="360" w:lineRule="auto"/>
        <w:ind w:firstLine="708"/>
        <w:jc w:val="both"/>
        <w:rPr>
          <w:rFonts w:ascii="Century" w:hAnsi="Century" w:cs="Calibri"/>
        </w:rPr>
      </w:pPr>
    </w:p>
    <w:p w14:paraId="70CAECA6" w14:textId="77777777" w:rsidR="00DA3895" w:rsidRPr="007D0C4C" w:rsidRDefault="00DA3895" w:rsidP="00DA3895">
      <w:pPr>
        <w:spacing w:line="360" w:lineRule="auto"/>
        <w:ind w:firstLine="708"/>
        <w:jc w:val="both"/>
        <w:rPr>
          <w:rFonts w:ascii="Century" w:hAnsi="Century"/>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 </w:t>
      </w:r>
      <w:r>
        <w:rPr>
          <w:rFonts w:ascii="Century" w:hAnsi="Century"/>
        </w:rPr>
        <w:t>---------------------------------------------------------------</w:t>
      </w:r>
      <w:r w:rsidRPr="007D0C4C">
        <w:rPr>
          <w:rFonts w:ascii="Century" w:hAnsi="Century"/>
        </w:rPr>
        <w:t xml:space="preserve"> </w:t>
      </w:r>
    </w:p>
    <w:p w14:paraId="33E591A5" w14:textId="77777777" w:rsidR="00DA3895" w:rsidRPr="007D0C4C" w:rsidRDefault="00DA3895" w:rsidP="00DA3895">
      <w:pPr>
        <w:spacing w:line="360" w:lineRule="auto"/>
        <w:jc w:val="both"/>
        <w:rPr>
          <w:rFonts w:ascii="Century" w:hAnsi="Century" w:cs="Calibri"/>
          <w:b/>
          <w:bCs/>
          <w:iCs/>
        </w:rPr>
      </w:pPr>
    </w:p>
    <w:p w14:paraId="09112BCE" w14:textId="77777777" w:rsidR="00DA3895" w:rsidRPr="007D0C4C" w:rsidRDefault="00DA3895" w:rsidP="00DA3895">
      <w:pPr>
        <w:spacing w:line="360" w:lineRule="auto"/>
        <w:ind w:firstLine="708"/>
        <w:jc w:val="both"/>
        <w:rPr>
          <w:rFonts w:ascii="Century" w:hAnsi="Century" w:cs="Calibri"/>
        </w:rPr>
      </w:pPr>
      <w:r w:rsidRPr="007D0C4C">
        <w:rPr>
          <w:rFonts w:ascii="Century" w:hAnsi="Century" w:cs="Calibri"/>
          <w:b/>
          <w:bCs/>
          <w:iCs/>
        </w:rPr>
        <w:lastRenderedPageBreak/>
        <w:t xml:space="preserve">CUARTO. </w:t>
      </w:r>
      <w:r w:rsidRPr="007D0C4C">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entury" w:hAnsi="Century" w:cs="Calibri"/>
        </w:rPr>
        <w:t xml:space="preserve">. ----------------- </w:t>
      </w:r>
    </w:p>
    <w:p w14:paraId="72CA2E89" w14:textId="77777777" w:rsidR="00DA3895" w:rsidRPr="007D0C4C" w:rsidRDefault="00DA3895" w:rsidP="00DA3895">
      <w:pPr>
        <w:spacing w:line="360" w:lineRule="auto"/>
        <w:ind w:firstLine="708"/>
        <w:jc w:val="both"/>
        <w:rPr>
          <w:rFonts w:ascii="Century" w:hAnsi="Century" w:cs="Calibri"/>
          <w:b/>
          <w:bCs/>
          <w:iCs/>
        </w:rPr>
      </w:pPr>
    </w:p>
    <w:p w14:paraId="0EBCCDC1" w14:textId="36307706" w:rsidR="004E5770" w:rsidRDefault="00DA3895" w:rsidP="00DA3895">
      <w:pPr>
        <w:spacing w:line="360" w:lineRule="auto"/>
        <w:ind w:firstLine="708"/>
        <w:jc w:val="both"/>
        <w:rPr>
          <w:rFonts w:ascii="Century" w:hAnsi="Century" w:cs="Calibri"/>
          <w:bCs/>
          <w:iCs/>
        </w:rPr>
      </w:pPr>
      <w:r w:rsidRPr="007D0C4C">
        <w:rPr>
          <w:rFonts w:ascii="Century" w:hAnsi="Century" w:cs="Calibri"/>
          <w:bCs/>
          <w:iCs/>
        </w:rPr>
        <w:t>En ese sentido, se aprecia que</w:t>
      </w:r>
      <w:r>
        <w:rPr>
          <w:rFonts w:ascii="Century" w:hAnsi="Century" w:cs="Calibri"/>
          <w:bCs/>
          <w:iCs/>
        </w:rPr>
        <w:t xml:space="preserve"> </w:t>
      </w:r>
      <w:r w:rsidR="00015151">
        <w:rPr>
          <w:rFonts w:ascii="Century" w:hAnsi="Century" w:cs="Calibri"/>
          <w:bCs/>
          <w:iCs/>
        </w:rPr>
        <w:t xml:space="preserve">la autoridad demandada señala que se actualiza la causal de improcedencia prevista en la fracción I y VI del artículo 261 del Código de Procedimiento y Justicia Administrativa para el Estado y los Municipios de Guanajuato, relacionadas con el 262 fracción II del mismo ordenamiento. </w:t>
      </w:r>
      <w:r w:rsidR="004E5770">
        <w:rPr>
          <w:rFonts w:ascii="Century" w:hAnsi="Century" w:cs="Calibri"/>
          <w:bCs/>
          <w:iCs/>
        </w:rPr>
        <w:t xml:space="preserve">Lo anterior, ya </w:t>
      </w:r>
      <w:r w:rsidR="00015151">
        <w:rPr>
          <w:rFonts w:ascii="Century" w:hAnsi="Century" w:cs="Calibri"/>
          <w:bCs/>
          <w:iCs/>
        </w:rPr>
        <w:t xml:space="preserve">que señala, que no se </w:t>
      </w:r>
      <w:r w:rsidR="004E5770">
        <w:rPr>
          <w:rFonts w:ascii="Century" w:hAnsi="Century" w:cs="Calibri"/>
          <w:bCs/>
          <w:iCs/>
        </w:rPr>
        <w:t>afecta el interés jurídico del demandante. ----------------------------------------------------------------------------------</w:t>
      </w:r>
    </w:p>
    <w:p w14:paraId="47B3EC38" w14:textId="77777777" w:rsidR="004E5770" w:rsidRDefault="004E5770" w:rsidP="00DA3895">
      <w:pPr>
        <w:spacing w:line="360" w:lineRule="auto"/>
        <w:ind w:firstLine="708"/>
        <w:jc w:val="both"/>
        <w:rPr>
          <w:rFonts w:ascii="Century" w:hAnsi="Century" w:cs="Calibri"/>
          <w:bCs/>
          <w:iCs/>
        </w:rPr>
      </w:pPr>
    </w:p>
    <w:p w14:paraId="69B3FDAB" w14:textId="2FE754F4" w:rsidR="0090042C" w:rsidRDefault="0090042C" w:rsidP="00DA3895">
      <w:pPr>
        <w:spacing w:line="360" w:lineRule="auto"/>
        <w:ind w:firstLine="708"/>
        <w:jc w:val="both"/>
        <w:rPr>
          <w:rFonts w:ascii="Century" w:hAnsi="Century" w:cs="Calibri"/>
          <w:bCs/>
          <w:iCs/>
        </w:rPr>
      </w:pPr>
      <w:r>
        <w:rPr>
          <w:rFonts w:ascii="Century" w:hAnsi="Century" w:cs="Calibri"/>
          <w:bCs/>
          <w:iCs/>
        </w:rPr>
        <w:t xml:space="preserve">Así las cosas, quien resuelve considera que </w:t>
      </w:r>
      <w:r w:rsidR="001F0158">
        <w:rPr>
          <w:rFonts w:ascii="Century" w:hAnsi="Century" w:cs="Calibri"/>
          <w:bCs/>
          <w:iCs/>
        </w:rPr>
        <w:t xml:space="preserve">SE ACTUALIZA, </w:t>
      </w:r>
      <w:r>
        <w:rPr>
          <w:rFonts w:ascii="Century" w:hAnsi="Century" w:cs="Calibri"/>
          <w:bCs/>
          <w:iCs/>
        </w:rPr>
        <w:t>la causal de improcedencia prevista en la fracción I, del artículo</w:t>
      </w:r>
      <w:r w:rsidR="003B385E">
        <w:rPr>
          <w:rFonts w:ascii="Century" w:hAnsi="Century" w:cs="Calibri"/>
          <w:bCs/>
          <w:iCs/>
        </w:rPr>
        <w:t xml:space="preserve"> </w:t>
      </w:r>
      <w:r>
        <w:rPr>
          <w:rFonts w:ascii="Century" w:hAnsi="Century" w:cs="Calibri"/>
          <w:bCs/>
          <w:iCs/>
        </w:rPr>
        <w:t>261, del Código de Procedimiento y Justicia Administrativa para el Estado de Guanajuato, mismo que dispone lo siguiente:</w:t>
      </w:r>
      <w:r w:rsidR="00A13CD6">
        <w:rPr>
          <w:rFonts w:ascii="Century" w:hAnsi="Century" w:cs="Calibri"/>
          <w:bCs/>
          <w:iCs/>
        </w:rPr>
        <w:t xml:space="preserve"> ------------------------------------------------------------------------</w:t>
      </w:r>
    </w:p>
    <w:p w14:paraId="6D8DE473" w14:textId="77777777" w:rsidR="0090042C" w:rsidRDefault="0090042C" w:rsidP="00DA3895">
      <w:pPr>
        <w:spacing w:line="360" w:lineRule="auto"/>
        <w:ind w:firstLine="708"/>
        <w:jc w:val="both"/>
        <w:rPr>
          <w:rFonts w:ascii="Century" w:hAnsi="Century" w:cs="Calibri"/>
          <w:bCs/>
          <w:iCs/>
        </w:rPr>
      </w:pPr>
    </w:p>
    <w:p w14:paraId="2E770C21" w14:textId="77777777" w:rsidR="0090042C" w:rsidRPr="00B10044" w:rsidRDefault="0090042C" w:rsidP="0090042C">
      <w:pPr>
        <w:pStyle w:val="TESISYJURIS"/>
      </w:pPr>
      <w:r>
        <w:t>E</w:t>
      </w:r>
      <w:r w:rsidRPr="00B10044">
        <w:t>l proceso administrativo es improcedente contra actos o resoluciones:</w:t>
      </w:r>
    </w:p>
    <w:p w14:paraId="281923C9" w14:textId="77777777" w:rsidR="0090042C" w:rsidRDefault="0090042C" w:rsidP="0090042C">
      <w:pPr>
        <w:pStyle w:val="TESISYJURIS"/>
        <w:rPr>
          <w:highlight w:val="yellow"/>
        </w:rPr>
      </w:pPr>
    </w:p>
    <w:p w14:paraId="677E942C" w14:textId="77777777" w:rsidR="0090042C" w:rsidRPr="00B10044" w:rsidRDefault="0090042C" w:rsidP="0090042C">
      <w:pPr>
        <w:pStyle w:val="TESISYJURIS"/>
        <w:rPr>
          <w:lang w:val="es-MX"/>
        </w:rPr>
      </w:pPr>
      <w:r>
        <w:t xml:space="preserve">I. </w:t>
      </w:r>
      <w:r w:rsidRPr="00B10044">
        <w:t>Que no afecten los intereses jurídicos del actor;</w:t>
      </w:r>
      <w:r>
        <w:t xml:space="preserve"> …</w:t>
      </w:r>
    </w:p>
    <w:p w14:paraId="7E073C60" w14:textId="77777777" w:rsidR="0090042C" w:rsidRPr="009A6F3E" w:rsidRDefault="0090042C" w:rsidP="0090042C">
      <w:pPr>
        <w:pStyle w:val="SENTENCIAS"/>
        <w:rPr>
          <w:highlight w:val="yellow"/>
          <w:lang w:val="es-MX"/>
        </w:rPr>
      </w:pPr>
    </w:p>
    <w:p w14:paraId="76A4360B" w14:textId="77777777" w:rsidR="0090042C" w:rsidRPr="009A6F3E" w:rsidRDefault="0090042C" w:rsidP="0090042C">
      <w:pPr>
        <w:pStyle w:val="SENTENCIAS"/>
        <w:rPr>
          <w:color w:val="262626"/>
        </w:rPr>
      </w:pPr>
    </w:p>
    <w:p w14:paraId="14BA37EA" w14:textId="77777777" w:rsidR="0090042C" w:rsidRDefault="0090042C" w:rsidP="0090042C">
      <w:pPr>
        <w:spacing w:line="360" w:lineRule="auto"/>
        <w:ind w:firstLine="708"/>
        <w:jc w:val="both"/>
        <w:rPr>
          <w:rFonts w:ascii="Century" w:hAnsi="Century" w:cs="Calibri"/>
          <w:bCs/>
          <w:iCs/>
        </w:rPr>
      </w:pPr>
      <w:r>
        <w:rPr>
          <w:rFonts w:ascii="Century" w:hAnsi="Century" w:cs="Calibri"/>
          <w:bCs/>
          <w:iCs/>
        </w:rPr>
        <w:t>L</w:t>
      </w:r>
      <w:r w:rsidRPr="00254CD0">
        <w:rPr>
          <w:rFonts w:ascii="Century" w:hAnsi="Century" w:cs="Calibri"/>
          <w:bCs/>
          <w:iCs/>
        </w:rPr>
        <w:t xml:space="preserve">a acreditación del interés jurídico representa uno de los presupuestos básicos para la procedencia del proceso administrativo, </w:t>
      </w:r>
      <w:r>
        <w:rPr>
          <w:rFonts w:ascii="Century" w:hAnsi="Century" w:cs="Calibri"/>
          <w:bCs/>
          <w:iCs/>
        </w:rPr>
        <w:t>ya que sin este requisito de procedibilidad, no existe legitimación para impugnar el acto administrativo, es decir, si el acto no es dirigido al demandante, éste debe acreditar de manera fehaciente que el mismo le causa un daño o perjuicio en su persona o bienes. ------------------------------------------------------------------------------</w:t>
      </w:r>
    </w:p>
    <w:p w14:paraId="46FFBF7C" w14:textId="77777777" w:rsidR="0090042C" w:rsidRDefault="0090042C" w:rsidP="0090042C">
      <w:pPr>
        <w:pStyle w:val="SENTENCIAS"/>
      </w:pPr>
    </w:p>
    <w:p w14:paraId="5C61C9B8" w14:textId="77777777" w:rsidR="0090042C" w:rsidRPr="009A6F3E" w:rsidRDefault="0090042C" w:rsidP="0090042C">
      <w:pPr>
        <w:pStyle w:val="SENTENCIAS"/>
      </w:pPr>
      <w:r w:rsidRPr="009F2238">
        <w:t xml:space="preserve">En efecto de conformidad a lo </w:t>
      </w:r>
      <w:r>
        <w:t>dispuesto</w:t>
      </w:r>
      <w:r w:rsidRPr="009F2238">
        <w:t xml:space="preserve"> por </w:t>
      </w:r>
      <w:r>
        <w:t xml:space="preserve">los </w:t>
      </w:r>
      <w:r w:rsidRPr="009F2238">
        <w:t>artículo</w:t>
      </w:r>
      <w:r>
        <w:t>s</w:t>
      </w:r>
      <w:r w:rsidRPr="009F2238">
        <w:t xml:space="preserve"> 243, párrafo segundo, de la Ley Orgánica Municipal para el Estado de Guanajuato, 9, párrafo segundo, 251, párrafo primero, fracción I, </w:t>
      </w:r>
      <w:r>
        <w:t>i</w:t>
      </w:r>
      <w:r w:rsidRPr="009F2238">
        <w:t xml:space="preserve">nciso a), </w:t>
      </w:r>
      <w:r w:rsidRPr="009A6F3E">
        <w:t xml:space="preserve">del Código de </w:t>
      </w:r>
      <w:r w:rsidRPr="009A6F3E">
        <w:lastRenderedPageBreak/>
        <w:t xml:space="preserve">Procedimiento y Justicia Administrativa para el Estado y los Municipios de Guanajuato, </w:t>
      </w:r>
      <w:r>
        <w:t xml:space="preserve">se determina </w:t>
      </w:r>
      <w:r w:rsidRPr="009A6F3E">
        <w:t xml:space="preserve">como </w:t>
      </w:r>
      <w:r>
        <w:t xml:space="preserve">requisito de </w:t>
      </w:r>
      <w:r w:rsidRPr="009A6F3E">
        <w:t>procedencia del juicio de nulidad la existencia de un inter</w:t>
      </w:r>
      <w:r>
        <w:t>és jurídico, entendido é</w:t>
      </w:r>
      <w:r w:rsidRPr="009A6F3E">
        <w:t>ste de acuerdo a lo señalado por el entonces Tribunal d</w:t>
      </w:r>
      <w:r>
        <w:t>e lo Contencioso Administrativo. ------------------------------</w:t>
      </w:r>
    </w:p>
    <w:p w14:paraId="2E84713C" w14:textId="77777777" w:rsidR="0090042C" w:rsidRDefault="0090042C" w:rsidP="0090042C">
      <w:pPr>
        <w:pStyle w:val="RESOLUCIONES"/>
        <w:rPr>
          <w:rFonts w:ascii="Arial Narrow" w:hAnsi="Arial Narrow"/>
          <w:color w:val="262626"/>
          <w:sz w:val="27"/>
          <w:szCs w:val="27"/>
        </w:rPr>
      </w:pPr>
    </w:p>
    <w:p w14:paraId="29F8D906" w14:textId="77777777" w:rsidR="0090042C" w:rsidRDefault="0090042C" w:rsidP="0090042C">
      <w:pPr>
        <w:pStyle w:val="TESISYJURIS"/>
      </w:pPr>
      <w:r w:rsidRPr="00F37C15">
        <w:rPr>
          <w:b/>
          <w:lang w:val="es-MX"/>
        </w:rPr>
        <w:t>“</w:t>
      </w:r>
      <w:r w:rsidRPr="00F37C15">
        <w:rPr>
          <w:b/>
        </w:rPr>
        <w:t xml:space="preserve">INTERÉS JURÍDICO.- CONCEPTO.- </w:t>
      </w:r>
      <w:r w:rsidRPr="00F37C15">
        <w:t xml:space="preserve">En los artículos 54 primer párrafo, 57 fracción I, de </w:t>
      </w:r>
      <w:smartTag w:uri="urn:schemas-microsoft-com:office:smarttags" w:element="PersonName">
        <w:smartTagPr>
          <w:attr w:name="ProductID" w:val="la Ley"/>
        </w:smartTagPr>
        <w:r w:rsidRPr="00F37C15">
          <w:t>la Ley</w:t>
        </w:r>
      </w:smartTag>
      <w:r w:rsidRPr="00F37C15">
        <w:t xml:space="preserve">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w:t>
      </w:r>
      <w:r w:rsidRPr="00F37C15">
        <w:rPr>
          <w:b/>
        </w:rPr>
        <w:t xml:space="preserve"> </w:t>
      </w:r>
      <w:r w:rsidRPr="00F37C15">
        <w:t>Adán Jorge Zúñiga Chávez.).</w:t>
      </w:r>
    </w:p>
    <w:p w14:paraId="4AAA86EF" w14:textId="77777777" w:rsidR="0090042C" w:rsidRDefault="0090042C" w:rsidP="0090042C">
      <w:pPr>
        <w:pStyle w:val="RESOLUCIONES"/>
        <w:rPr>
          <w:rFonts w:ascii="Arial Narrow" w:hAnsi="Arial Narrow"/>
          <w:color w:val="262626"/>
          <w:sz w:val="27"/>
          <w:szCs w:val="27"/>
        </w:rPr>
      </w:pPr>
    </w:p>
    <w:p w14:paraId="0B074ACE" w14:textId="77777777" w:rsidR="0090042C" w:rsidRDefault="0090042C" w:rsidP="0090042C">
      <w:pPr>
        <w:pStyle w:val="RESOLUCIONES"/>
        <w:rPr>
          <w:rFonts w:ascii="Arial Narrow" w:hAnsi="Arial Narrow"/>
          <w:color w:val="262626"/>
          <w:sz w:val="27"/>
          <w:szCs w:val="27"/>
        </w:rPr>
      </w:pPr>
    </w:p>
    <w:p w14:paraId="31CD7B5B" w14:textId="77777777" w:rsidR="0090042C" w:rsidRDefault="0090042C" w:rsidP="0090042C">
      <w:pPr>
        <w:pStyle w:val="RESOLUCIONES"/>
      </w:pPr>
      <w:r w:rsidRPr="008E2EBF">
        <w:t>Así como también</w:t>
      </w:r>
      <w:r>
        <w:t>,</w:t>
      </w:r>
      <w:r w:rsidRPr="008E2EBF">
        <w:t xml:space="preserve"> de acuerdo al criterio emitido por </w:t>
      </w:r>
      <w:r w:rsidRPr="0096421D">
        <w:t xml:space="preserve">el </w:t>
      </w:r>
      <w:r w:rsidRPr="00993874">
        <w:t xml:space="preserve">Segundo Tribunal Colegiado en Materias Administrativa y de Trabajo del Décimo Sexto Circuito, </w:t>
      </w:r>
      <w:r w:rsidRPr="00212814">
        <w:t>Registro: 166362</w:t>
      </w:r>
      <w:r>
        <w:t xml:space="preserve">, </w:t>
      </w:r>
      <w:r w:rsidRPr="00212814">
        <w:t>Novena Época</w:t>
      </w:r>
      <w:r>
        <w:t>,</w:t>
      </w:r>
      <w:r w:rsidRPr="00982157">
        <w:t xml:space="preserve"> </w:t>
      </w:r>
      <w:r w:rsidRPr="00212814">
        <w:t>Tesis: XVI.2o.A.T.4 A</w:t>
      </w:r>
      <w:r>
        <w:t>, que sobre el particular dispone: --------------------------------------------------------------------------------</w:t>
      </w:r>
    </w:p>
    <w:p w14:paraId="33022694" w14:textId="77777777" w:rsidR="0090042C" w:rsidRDefault="0090042C" w:rsidP="0090042C">
      <w:pPr>
        <w:pStyle w:val="SENTENCIAS"/>
        <w:rPr>
          <w:rFonts w:ascii="Arial Narrow" w:hAnsi="Arial Narrow"/>
          <w:i/>
          <w:color w:val="262626"/>
          <w:sz w:val="27"/>
          <w:szCs w:val="27"/>
        </w:rPr>
      </w:pPr>
    </w:p>
    <w:p w14:paraId="748ED168" w14:textId="77777777" w:rsidR="0090042C" w:rsidRDefault="0090042C" w:rsidP="0090042C">
      <w:pPr>
        <w:pStyle w:val="TESISYJURIS"/>
      </w:pPr>
      <w:r w:rsidRPr="00F37C15">
        <w:t>LEGITIMACIÓN PARA INTERVENIR EN EL PROCESO ADMINISTRATIVO ANTE EL TRIBUNAL DE LO CONTENCIOSO ADMINISTRATIVO DEL ESTADO DE GUANAJUATO. CORRESPONDE SÓLO A QUIEN TENGA UN INTERÉS JURÍDICO. 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
    <w:p w14:paraId="26047439" w14:textId="77777777" w:rsidR="0090042C" w:rsidRDefault="0090042C" w:rsidP="0090042C">
      <w:pPr>
        <w:pStyle w:val="SENTENCIAS"/>
        <w:rPr>
          <w:rFonts w:ascii="Arial Narrow" w:hAnsi="Arial Narrow"/>
          <w:i/>
          <w:color w:val="262626"/>
          <w:sz w:val="27"/>
          <w:szCs w:val="27"/>
        </w:rPr>
      </w:pPr>
    </w:p>
    <w:p w14:paraId="13EB88D9" w14:textId="77777777" w:rsidR="0090042C" w:rsidRDefault="0090042C" w:rsidP="0090042C">
      <w:pPr>
        <w:pStyle w:val="SENTENCIAS"/>
        <w:rPr>
          <w:rFonts w:ascii="Arial Narrow" w:hAnsi="Arial Narrow"/>
          <w:i/>
          <w:color w:val="262626"/>
          <w:sz w:val="27"/>
          <w:szCs w:val="27"/>
        </w:rPr>
      </w:pPr>
    </w:p>
    <w:p w14:paraId="14B3D630" w14:textId="05D8E600" w:rsidR="004E5770" w:rsidRDefault="0090042C" w:rsidP="0090042C">
      <w:pPr>
        <w:pStyle w:val="SENTENCIAS"/>
        <w:rPr>
          <w:rStyle w:val="RESOLUCIONESCar"/>
        </w:rPr>
      </w:pPr>
      <w:r w:rsidRPr="009A6F3E">
        <w:rPr>
          <w:rStyle w:val="RESOLUCIONESCar"/>
        </w:rPr>
        <w:lastRenderedPageBreak/>
        <w:t>Bajo tal contexto, es que resulta imprescindible la existencia de</w:t>
      </w:r>
      <w:r>
        <w:rPr>
          <w:rStyle w:val="RESOLUCIONESCar"/>
        </w:rPr>
        <w:t>l</w:t>
      </w:r>
      <w:r w:rsidRPr="009A6F3E">
        <w:rPr>
          <w:rStyle w:val="RESOLUCIONESCar"/>
        </w:rPr>
        <w:t xml:space="preserve"> interés jurídico para acudir válidamente a impugnar un acto que afect</w:t>
      </w:r>
      <w:r>
        <w:rPr>
          <w:rStyle w:val="RESOLUCIONESCar"/>
        </w:rPr>
        <w:t>e la esfera jurídica del impetrante</w:t>
      </w:r>
      <w:r w:rsidRPr="009A6F3E">
        <w:rPr>
          <w:rStyle w:val="RESOLUCIONESCar"/>
        </w:rPr>
        <w:t>,</w:t>
      </w:r>
      <w:r>
        <w:rPr>
          <w:rStyle w:val="RESOLUCIONESCar"/>
        </w:rPr>
        <w:t xml:space="preserve"> por lo que en el presente caso, el actor acude a impugnar la boleta de infracción número </w:t>
      </w:r>
      <w:r w:rsidRPr="0090042C">
        <w:rPr>
          <w:rStyle w:val="RESOLUCIONESCar"/>
        </w:rPr>
        <w:t>T 57</w:t>
      </w:r>
      <w:r w:rsidR="004E5770">
        <w:rPr>
          <w:rStyle w:val="RESOLUCIONESCar"/>
        </w:rPr>
        <w:t>26439</w:t>
      </w:r>
      <w:r w:rsidRPr="0090042C">
        <w:rPr>
          <w:rStyle w:val="RESOLUCIONESCar"/>
        </w:rPr>
        <w:t xml:space="preserve"> (Letra T cinco siete </w:t>
      </w:r>
      <w:r w:rsidR="004E5770">
        <w:rPr>
          <w:rStyle w:val="RESOLUCIONESCar"/>
        </w:rPr>
        <w:t>dos seis cuatro tres nueve</w:t>
      </w:r>
      <w:r w:rsidRPr="0090042C">
        <w:rPr>
          <w:rStyle w:val="RESOLUCIONESCar"/>
        </w:rPr>
        <w:t>), de fecha 2</w:t>
      </w:r>
      <w:r w:rsidR="004E5770">
        <w:rPr>
          <w:rStyle w:val="RESOLUCIONESCar"/>
        </w:rPr>
        <w:t>5</w:t>
      </w:r>
      <w:r w:rsidRPr="0090042C">
        <w:rPr>
          <w:rStyle w:val="RESOLUCIONESCar"/>
        </w:rPr>
        <w:t xml:space="preserve"> veinti</w:t>
      </w:r>
      <w:r w:rsidR="004E5770">
        <w:rPr>
          <w:rStyle w:val="RESOLUCIONESCar"/>
        </w:rPr>
        <w:t>cinco</w:t>
      </w:r>
      <w:r w:rsidRPr="0090042C">
        <w:rPr>
          <w:rStyle w:val="RESOLUCIONESCar"/>
        </w:rPr>
        <w:t xml:space="preserve"> de </w:t>
      </w:r>
      <w:r w:rsidR="004E5770">
        <w:rPr>
          <w:rStyle w:val="RESOLUCIONESCar"/>
        </w:rPr>
        <w:t>octubre</w:t>
      </w:r>
      <w:r w:rsidRPr="0090042C">
        <w:rPr>
          <w:rStyle w:val="RESOLUCIONESCar"/>
        </w:rPr>
        <w:t xml:space="preserve"> del año 2017 dos mil diecisiete</w:t>
      </w:r>
      <w:r>
        <w:rPr>
          <w:rStyle w:val="RESOLUCIONESCar"/>
        </w:rPr>
        <w:t xml:space="preserve">, </w:t>
      </w:r>
      <w:r w:rsidR="004E5770">
        <w:rPr>
          <w:rStyle w:val="RESOLUCIONESCar"/>
        </w:rPr>
        <w:t>sin embargo</w:t>
      </w:r>
      <w:r w:rsidR="00A13CD6">
        <w:rPr>
          <w:rStyle w:val="RESOLUCIONESCar"/>
        </w:rPr>
        <w:t>,</w:t>
      </w:r>
      <w:r w:rsidR="004E5770">
        <w:rPr>
          <w:rStyle w:val="RESOLUCIONESCar"/>
        </w:rPr>
        <w:t xml:space="preserve"> dicha acta de infracción es emitida a nombre del ciudadano </w:t>
      </w:r>
      <w:r w:rsidR="003F56F4">
        <w:rPr>
          <w:rStyle w:val="RESOLUCIONESCar"/>
        </w:rPr>
        <w:t>********************</w:t>
      </w:r>
      <w:r w:rsidR="004E5770">
        <w:rPr>
          <w:rStyle w:val="RESOLUCIONESCar"/>
        </w:rPr>
        <w:t>. -------------</w:t>
      </w:r>
      <w:r w:rsidR="00A13CD6">
        <w:rPr>
          <w:rStyle w:val="RESOLUCIONESCar"/>
        </w:rPr>
        <w:t>----</w:t>
      </w:r>
      <w:r w:rsidR="004E5770">
        <w:rPr>
          <w:rStyle w:val="RESOLUCIONESCar"/>
        </w:rPr>
        <w:t>---------------------</w:t>
      </w:r>
    </w:p>
    <w:p w14:paraId="666BF847" w14:textId="77777777" w:rsidR="004E5770" w:rsidRDefault="004E5770" w:rsidP="0090042C">
      <w:pPr>
        <w:pStyle w:val="SENTENCIAS"/>
        <w:rPr>
          <w:rStyle w:val="RESOLUCIONESCar"/>
        </w:rPr>
      </w:pPr>
    </w:p>
    <w:p w14:paraId="1DBC6E85" w14:textId="7EA49FF6" w:rsidR="0090042C" w:rsidRDefault="0090042C" w:rsidP="0090042C">
      <w:pPr>
        <w:pStyle w:val="SENTENCIAS"/>
        <w:rPr>
          <w:rStyle w:val="RESOLUCIONESCar"/>
        </w:rPr>
      </w:pPr>
      <w:r>
        <w:rPr>
          <w:rStyle w:val="RESOLUCIONESCar"/>
        </w:rPr>
        <w:t xml:space="preserve">En tal sentido, es que corresponde al actor acreditar que tiene interés jurídico para acudir a demandar la nulidad de dicha boleta de infracción, en virtud </w:t>
      </w:r>
      <w:r w:rsidR="00A13CD6">
        <w:rPr>
          <w:rStyle w:val="RESOLUCIONESCar"/>
        </w:rPr>
        <w:t xml:space="preserve">de que </w:t>
      </w:r>
      <w:r>
        <w:rPr>
          <w:rStyle w:val="RESOLUCIONESCar"/>
        </w:rPr>
        <w:t xml:space="preserve">la referida acta </w:t>
      </w:r>
      <w:r w:rsidR="004E5770">
        <w:rPr>
          <w:rStyle w:val="RESOLUCIONESCar"/>
        </w:rPr>
        <w:t xml:space="preserve">no es dirigida a su persona, y por ende, en principio, no se </w:t>
      </w:r>
      <w:r>
        <w:rPr>
          <w:rStyle w:val="RESOLUCIONESCar"/>
        </w:rPr>
        <w:t>desprende que le cause perjuicio alguno. ----------</w:t>
      </w:r>
      <w:r w:rsidR="004E5770">
        <w:rPr>
          <w:rStyle w:val="RESOLUCIONESCar"/>
        </w:rPr>
        <w:t>------------</w:t>
      </w:r>
      <w:r>
        <w:rPr>
          <w:rStyle w:val="RESOLUCIONESCar"/>
        </w:rPr>
        <w:t>-------</w:t>
      </w:r>
    </w:p>
    <w:p w14:paraId="2E6E9E9E" w14:textId="2CF81DC8" w:rsidR="0090042C" w:rsidRDefault="0090042C" w:rsidP="0090042C">
      <w:pPr>
        <w:pStyle w:val="SENTENCIAS"/>
        <w:rPr>
          <w:rStyle w:val="RESOLUCIONESCar"/>
        </w:rPr>
      </w:pPr>
    </w:p>
    <w:p w14:paraId="5DE0AB9B" w14:textId="25D57058" w:rsidR="00DC478F" w:rsidRDefault="0090042C" w:rsidP="0090042C">
      <w:pPr>
        <w:pStyle w:val="SENTENCIAS"/>
      </w:pPr>
      <w:r w:rsidRPr="0090042C">
        <w:t xml:space="preserve">Importa destacar que el actor aportó como prueba su credencial de elector; sin embargo, de tal medio probatorio únicamente se extrae que su nombre completo es </w:t>
      </w:r>
      <w:r w:rsidR="003F56F4">
        <w:t>************************</w:t>
      </w:r>
      <w:r w:rsidR="00DC478F">
        <w:t>, así como su domicilio, clave de elector, CURP, entre otros datos</w:t>
      </w:r>
      <w:r w:rsidR="00A13CD6">
        <w:t xml:space="preserve">, misma que resulta conveniente para identificarse e incluso como comprobante de domicilio; más nunca resulta ser el documento legal idóneo por el cual se acredita la propiedad o posesión de un bien. </w:t>
      </w:r>
      <w:r w:rsidR="00DC478F">
        <w:t>--</w:t>
      </w:r>
      <w:r w:rsidR="00A13CD6">
        <w:t>---------------------------------------------------</w:t>
      </w:r>
      <w:r w:rsidR="00DC478F">
        <w:t>----------------</w:t>
      </w:r>
      <w:r w:rsidR="004E5770">
        <w:t>------------------</w:t>
      </w:r>
      <w:r w:rsidR="00DC478F">
        <w:t>------------</w:t>
      </w:r>
    </w:p>
    <w:p w14:paraId="1C9D510F" w14:textId="77777777" w:rsidR="00DC478F" w:rsidRDefault="00DC478F" w:rsidP="0090042C">
      <w:pPr>
        <w:pStyle w:val="SENTENCIAS"/>
      </w:pPr>
    </w:p>
    <w:p w14:paraId="08F6AA4F" w14:textId="5CA83DCD" w:rsidR="004E5770" w:rsidRDefault="004E5770" w:rsidP="0090042C">
      <w:pPr>
        <w:pStyle w:val="SENTENCIAS"/>
      </w:pPr>
      <w:r>
        <w:t xml:space="preserve">Cabe señalar que el actor fue requerido a efecto de que acreditara su personalidad jurídica, limitándose el actor a aportar un pasaporte número G22783149 (Letra G dos dos siete ocho tres uno cuatro nueve), sin </w:t>
      </w:r>
      <w:r w:rsidR="00144375">
        <w:t>embargo,</w:t>
      </w:r>
      <w:r>
        <w:t xml:space="preserve"> de con dicho documento solo vuelve a corroborar su nombre como </w:t>
      </w:r>
      <w:r w:rsidR="003F56F4">
        <w:t>**************************</w:t>
      </w:r>
      <w:r>
        <w:t xml:space="preserve">. Es de señalar </w:t>
      </w:r>
      <w:r w:rsidR="00144375">
        <w:t>que,</w:t>
      </w:r>
      <w:r>
        <w:t xml:space="preserve"> en su escrito de aclaración de demanda, el actor </w:t>
      </w:r>
      <w:r w:rsidR="00215197">
        <w:t xml:space="preserve">argumenta </w:t>
      </w:r>
      <w:r>
        <w:t xml:space="preserve">que es propietario del vehículo </w:t>
      </w:r>
      <w:r w:rsidR="00144375">
        <w:t xml:space="preserve">que se menciona en el acta de infracción impugnada, </w:t>
      </w:r>
      <w:r w:rsidR="00215197">
        <w:t xml:space="preserve">omitiendo </w:t>
      </w:r>
      <w:r w:rsidR="00144375">
        <w:t>aportar alguna prueba que acreditara</w:t>
      </w:r>
      <w:r w:rsidR="00215197">
        <w:t xml:space="preserve"> dicha propiedad</w:t>
      </w:r>
      <w:r w:rsidR="00144375">
        <w:t>, y en tal sentido,</w:t>
      </w:r>
      <w:r w:rsidR="00215197">
        <w:t xml:space="preserve"> con ello</w:t>
      </w:r>
      <w:r w:rsidR="00144375">
        <w:t xml:space="preserve"> acreditar su interés jurídico en la presente causa. -----------</w:t>
      </w:r>
      <w:r w:rsidR="00215197">
        <w:t>------------------------------------------------------------------</w:t>
      </w:r>
      <w:r w:rsidR="00144375">
        <w:t>-------</w:t>
      </w:r>
    </w:p>
    <w:p w14:paraId="71897A11" w14:textId="77777777" w:rsidR="004E5770" w:rsidRDefault="004E5770" w:rsidP="0090042C">
      <w:pPr>
        <w:pStyle w:val="SENTENCIAS"/>
      </w:pPr>
    </w:p>
    <w:p w14:paraId="23DA4CDD" w14:textId="70304590" w:rsidR="00DC478F" w:rsidRPr="00144375" w:rsidRDefault="00DC478F" w:rsidP="00144375">
      <w:pPr>
        <w:pStyle w:val="SENTENCIAS"/>
      </w:pPr>
      <w:r w:rsidRPr="00144375">
        <w:lastRenderedPageBreak/>
        <w:t xml:space="preserve">Es decir, en el sumario, </w:t>
      </w:r>
      <w:r w:rsidR="0090042C" w:rsidRPr="00144375">
        <w:t xml:space="preserve">no existen datos de prueba que permitan inferir que el acto impugnado afecta los intereses jurídicos de </w:t>
      </w:r>
      <w:r w:rsidRPr="00144375">
        <w:t xml:space="preserve">justiciable, </w:t>
      </w:r>
      <w:r w:rsidR="00144375" w:rsidRPr="00144375">
        <w:t>ya que,</w:t>
      </w:r>
      <w:r w:rsidRPr="00144375">
        <w:t xml:space="preserve"> en principio, se presume que tiene interés jurídico la persona a quien va dirigido el acto de </w:t>
      </w:r>
      <w:r w:rsidR="00144375" w:rsidRPr="00144375">
        <w:t xml:space="preserve">autoridad, </w:t>
      </w:r>
      <w:r w:rsidR="00144375">
        <w:t xml:space="preserve">por lo que, si la persona que acude a impugnar el acta de infracción, no es destinataria de la misma, </w:t>
      </w:r>
      <w:r w:rsidRPr="00144375">
        <w:t xml:space="preserve">resulta menester </w:t>
      </w:r>
      <w:r w:rsidR="00144375">
        <w:t xml:space="preserve">que </w:t>
      </w:r>
      <w:r w:rsidRPr="00144375">
        <w:t>acredite la afectación que dicho acto le ocasiona. ----------</w:t>
      </w:r>
      <w:r w:rsidR="00144375">
        <w:t>------------------------------</w:t>
      </w:r>
      <w:r w:rsidRPr="00144375">
        <w:t>---------------</w:t>
      </w:r>
    </w:p>
    <w:p w14:paraId="647EB8F0" w14:textId="77777777" w:rsidR="00DC478F" w:rsidRPr="00144375" w:rsidRDefault="00DC478F" w:rsidP="00144375">
      <w:pPr>
        <w:pStyle w:val="SENTENCIAS"/>
      </w:pPr>
    </w:p>
    <w:p w14:paraId="35A90A40" w14:textId="562B63E3" w:rsidR="0090042C" w:rsidRPr="00DC478F" w:rsidRDefault="00DC478F" w:rsidP="00DC478F">
      <w:pPr>
        <w:pStyle w:val="SENTENCIAS"/>
        <w:rPr>
          <w:rStyle w:val="RESOLUCIONESCar"/>
        </w:rPr>
      </w:pPr>
      <w:r w:rsidRPr="00DC478F">
        <w:t>Bajo tal contexto, y considerando que el actor omit</w:t>
      </w:r>
      <w:r w:rsidR="00215197">
        <w:t>e</w:t>
      </w:r>
      <w:r w:rsidRPr="00DC478F">
        <w:t xml:space="preserve"> acreditar el perjuicio o daño que dicha acta le ocasiona, se llega a la conclusión que </w:t>
      </w:r>
      <w:r w:rsidR="001A33EB">
        <w:t xml:space="preserve">si </w:t>
      </w:r>
      <w:r w:rsidRPr="00DC478F">
        <w:t xml:space="preserve">el acto </w:t>
      </w:r>
      <w:r w:rsidR="0090042C" w:rsidRPr="00DC478F">
        <w:t xml:space="preserve">impugnado en este proceso no perturba, disminuye o priva al actor del ejercicio de algún derecho, éste carece de interés jurídico para instar, por lo tanto, se configura la causa de improcedencia prevista en la fracción I del artículo 261 del Código de Procedimiento y Justicia Administrativa para el Estado y los Municipios de Guanajuato y lo procedente es SOBRESEER en el proceso, con fundamento en lo previsto en el artículo 262, fracción II, del citado ordenamiento. </w:t>
      </w:r>
      <w:r>
        <w:t>---------------------------------------------------------------------------------------</w:t>
      </w:r>
    </w:p>
    <w:p w14:paraId="086A6AAA" w14:textId="77777777" w:rsidR="0090042C" w:rsidRPr="00DC478F" w:rsidRDefault="0090042C" w:rsidP="00DC478F">
      <w:pPr>
        <w:pStyle w:val="SENTENCIAS"/>
        <w:rPr>
          <w:rStyle w:val="RESOLUCIONESCar"/>
        </w:rPr>
      </w:pPr>
    </w:p>
    <w:p w14:paraId="4D931B0D" w14:textId="77777777" w:rsidR="0090042C" w:rsidRDefault="0090042C" w:rsidP="0090042C">
      <w:pPr>
        <w:pStyle w:val="SENTENCIAS"/>
      </w:pPr>
      <w:r w:rsidRPr="00F37C15">
        <w:t xml:space="preserve">Por lo expuesto y además con fundamento en los artículos </w:t>
      </w:r>
      <w:r w:rsidRPr="00F37C15">
        <w:rPr>
          <w:bCs/>
        </w:rPr>
        <w:t>243</w:t>
      </w:r>
      <w:r w:rsidRPr="00F37C15">
        <w:t xml:space="preserve"> párrafo segundo y 244 de la Ley Orgánica Municipal para el Estado de Guanajuato; 1 fracción II, 3 párrafo segundo, 261 fracción I, 262 fracción II, 287, 298 y 299 del Código de Procedimiento y Justicia Administrativa para el Estado y los Municipios de Guanajuato, </w:t>
      </w:r>
      <w:r>
        <w:t>y se,</w:t>
      </w:r>
    </w:p>
    <w:p w14:paraId="1F81ACDF" w14:textId="77777777" w:rsidR="0090042C" w:rsidRDefault="0090042C" w:rsidP="0090042C">
      <w:pPr>
        <w:pStyle w:val="SENTENCIAS"/>
      </w:pPr>
    </w:p>
    <w:p w14:paraId="4CD1B71C" w14:textId="77777777" w:rsidR="0090042C" w:rsidRDefault="0090042C" w:rsidP="0090042C">
      <w:pPr>
        <w:pStyle w:val="SENTENCIAS"/>
      </w:pPr>
    </w:p>
    <w:p w14:paraId="246A8DAE" w14:textId="77777777" w:rsidR="0090042C" w:rsidRPr="00F37C15" w:rsidRDefault="0090042C" w:rsidP="0090042C">
      <w:pPr>
        <w:pStyle w:val="SENTENCIAS"/>
        <w:jc w:val="center"/>
      </w:pPr>
      <w:r w:rsidRPr="00F37C15">
        <w:rPr>
          <w:b/>
        </w:rPr>
        <w:t>RESUELVE:</w:t>
      </w:r>
    </w:p>
    <w:p w14:paraId="26CA2441" w14:textId="77777777" w:rsidR="0090042C" w:rsidRPr="00F37C15" w:rsidRDefault="0090042C" w:rsidP="0090042C">
      <w:pPr>
        <w:pStyle w:val="SENTENCIAS"/>
        <w:rPr>
          <w:rFonts w:ascii="Arial Narrow" w:hAnsi="Arial Narrow"/>
          <w:b/>
          <w:color w:val="262626"/>
          <w:sz w:val="27"/>
          <w:szCs w:val="27"/>
        </w:rPr>
      </w:pPr>
    </w:p>
    <w:p w14:paraId="33DD9580" w14:textId="7EF8E293" w:rsidR="0090042C" w:rsidRPr="007D0C4C" w:rsidRDefault="0090042C" w:rsidP="0090042C">
      <w:pPr>
        <w:pStyle w:val="SENTENCIAS"/>
        <w:rPr>
          <w:rFonts w:cs="Calibri"/>
        </w:rPr>
      </w:pPr>
      <w:r w:rsidRPr="007D0C4C">
        <w:rPr>
          <w:rFonts w:cs="Calibri"/>
          <w:b/>
          <w:bCs/>
          <w:iCs/>
        </w:rPr>
        <w:t>PRIMERO</w:t>
      </w:r>
      <w:r w:rsidRPr="007D0C4C">
        <w:rPr>
          <w:rFonts w:cs="Calibri"/>
        </w:rPr>
        <w:t xml:space="preserve">. Este Juzgado Tercero Administrativo municipal resultó competente para conocer y resolver del presente proceso administrativo. </w:t>
      </w:r>
      <w:r>
        <w:rPr>
          <w:rFonts w:cs="Calibri"/>
        </w:rPr>
        <w:t>-------</w:t>
      </w:r>
    </w:p>
    <w:p w14:paraId="56BD18B4" w14:textId="77777777" w:rsidR="0090042C" w:rsidRPr="007D0C4C" w:rsidRDefault="0090042C" w:rsidP="0090042C">
      <w:pPr>
        <w:pStyle w:val="SENTENCIAS"/>
        <w:rPr>
          <w:rFonts w:cs="Calibri"/>
        </w:rPr>
      </w:pPr>
    </w:p>
    <w:p w14:paraId="2F699CFD" w14:textId="77777777" w:rsidR="0090042C" w:rsidRPr="00487E13" w:rsidRDefault="0090042C" w:rsidP="0090042C">
      <w:pPr>
        <w:pStyle w:val="SENTENCIAS"/>
      </w:pPr>
      <w:r w:rsidRPr="007D0C4C">
        <w:rPr>
          <w:rFonts w:cs="Calibri"/>
          <w:b/>
          <w:bCs/>
          <w:iCs/>
        </w:rPr>
        <w:t xml:space="preserve">SEGUNDO. </w:t>
      </w:r>
      <w:r w:rsidRPr="00215197">
        <w:rPr>
          <w:rFonts w:cs="Calibri"/>
          <w:bCs/>
          <w:iCs/>
        </w:rPr>
        <w:t>Se</w:t>
      </w:r>
      <w:r>
        <w:rPr>
          <w:rFonts w:cs="Calibri"/>
          <w:b/>
          <w:bCs/>
          <w:iCs/>
        </w:rPr>
        <w:t xml:space="preserve"> decreta el SOBRESEIMIENTO </w:t>
      </w:r>
      <w:r w:rsidRPr="009A6F3E">
        <w:rPr>
          <w:rFonts w:cs="Calibri"/>
          <w:bCs/>
          <w:iCs/>
        </w:rPr>
        <w:t>del</w:t>
      </w:r>
      <w:r w:rsidRPr="009A6F3E">
        <w:t xml:space="preserve"> </w:t>
      </w:r>
      <w:r w:rsidRPr="00453937">
        <w:t>p</w:t>
      </w:r>
      <w:r w:rsidRPr="00487E13">
        <w:t xml:space="preserve">resente proceso, </w:t>
      </w:r>
      <w:r>
        <w:t xml:space="preserve">por los argumentos lógico jurídicos expuestos en el Considerando Cuarto </w:t>
      </w:r>
      <w:r w:rsidRPr="00487E13">
        <w:t>de esta resolución.</w:t>
      </w:r>
      <w:r>
        <w:t xml:space="preserve"> -------------------------------------------------------------------------------------------</w:t>
      </w:r>
    </w:p>
    <w:p w14:paraId="01B86976" w14:textId="77777777" w:rsidR="0090042C" w:rsidRDefault="0090042C" w:rsidP="0090042C">
      <w:pPr>
        <w:pStyle w:val="SENTENCIAS"/>
      </w:pPr>
    </w:p>
    <w:p w14:paraId="1AB2754A" w14:textId="77777777" w:rsidR="0090042C" w:rsidRPr="007D0C4C" w:rsidRDefault="0090042C" w:rsidP="0090042C">
      <w:pPr>
        <w:pStyle w:val="SENTENCIAS"/>
        <w:rPr>
          <w:rFonts w:cs="Calibri"/>
        </w:rPr>
      </w:pPr>
      <w:r w:rsidRPr="00CA6CBB">
        <w:rPr>
          <w:rFonts w:cs="Calibri"/>
          <w:b/>
        </w:rPr>
        <w:lastRenderedPageBreak/>
        <w:t>Notifíquese a la autoridad demandada por oficio y a la parte actora personalmente</w:t>
      </w:r>
      <w:r>
        <w:rPr>
          <w:rFonts w:cs="Calibri"/>
          <w:b/>
        </w:rPr>
        <w:t>.-</w:t>
      </w:r>
      <w:r>
        <w:rPr>
          <w:rFonts w:cs="Calibri"/>
        </w:rPr>
        <w:t>-------------------------------------------------------------------------------------</w:t>
      </w:r>
    </w:p>
    <w:p w14:paraId="4B4A4BCF" w14:textId="77777777" w:rsidR="0090042C" w:rsidRPr="007D0C4C" w:rsidRDefault="0090042C" w:rsidP="0090042C">
      <w:pPr>
        <w:pStyle w:val="SENTENCIAS"/>
        <w:rPr>
          <w:rFonts w:cs="Calibri"/>
          <w:lang w:val="es-MX"/>
        </w:rPr>
      </w:pPr>
    </w:p>
    <w:p w14:paraId="7C4B3051" w14:textId="77777777" w:rsidR="0090042C" w:rsidRDefault="0090042C" w:rsidP="0090042C">
      <w:pPr>
        <w:pStyle w:val="SENTENCIAS"/>
      </w:pPr>
      <w:r w:rsidRPr="007D0C4C">
        <w:t>En su oportunidad, archívese este expediente, como asunto totalmente concluido y d</w:t>
      </w:r>
      <w:r>
        <w:t>e</w:t>
      </w:r>
      <w:r w:rsidRPr="007D0C4C">
        <w:t xml:space="preserve">se de baja en el Libro de Registros que </w:t>
      </w:r>
      <w:r>
        <w:t>se lleva para tal efecto. –</w:t>
      </w:r>
    </w:p>
    <w:p w14:paraId="6B8997BF" w14:textId="77777777" w:rsidR="0090042C" w:rsidRDefault="0090042C" w:rsidP="0090042C">
      <w:pPr>
        <w:pStyle w:val="SENTENCIAS"/>
      </w:pPr>
    </w:p>
    <w:p w14:paraId="188F7233" w14:textId="77777777" w:rsidR="0090042C" w:rsidRDefault="0090042C" w:rsidP="0090042C">
      <w:pPr>
        <w:pStyle w:val="SENTENCIAS"/>
        <w:rPr>
          <w:rFonts w:cs="Calibri"/>
        </w:rPr>
      </w:pPr>
      <w:r w:rsidRPr="007D0C4C">
        <w:rPr>
          <w:rFonts w:cs="Calibri"/>
        </w:rPr>
        <w:t xml:space="preserve">Así lo resolvió y firma </w:t>
      </w:r>
      <w:r>
        <w:rPr>
          <w:rFonts w:cs="Calibri"/>
        </w:rPr>
        <w:t xml:space="preserve">la </w:t>
      </w:r>
      <w:r w:rsidRPr="007D0C4C">
        <w:rPr>
          <w:rFonts w:cs="Calibri"/>
        </w:rPr>
        <w:t>Juez</w:t>
      </w:r>
      <w:r>
        <w:rPr>
          <w:rFonts w:cs="Calibri"/>
        </w:rPr>
        <w:t>a del Juzgado Tercero</w:t>
      </w:r>
      <w:r w:rsidRPr="007D0C4C">
        <w:rPr>
          <w:rFonts w:cs="Calibri"/>
        </w:rPr>
        <w:t xml:space="preserve"> Administrativo </w:t>
      </w:r>
      <w:r>
        <w:rPr>
          <w:rFonts w:cs="Calibri"/>
        </w:rPr>
        <w:t>M</w:t>
      </w:r>
      <w:r w:rsidRPr="007D0C4C">
        <w:rPr>
          <w:rFonts w:cs="Calibri"/>
        </w:rPr>
        <w:t xml:space="preserve">unicipal de León, Guanajuato, </w:t>
      </w:r>
      <w:r>
        <w:rPr>
          <w:rFonts w:cs="Calibri"/>
        </w:rPr>
        <w:t>l</w:t>
      </w:r>
      <w:r w:rsidRPr="007D0C4C">
        <w:rPr>
          <w:rFonts w:cs="Calibri"/>
        </w:rPr>
        <w:t>icenciad</w:t>
      </w:r>
      <w:r>
        <w:rPr>
          <w:rFonts w:cs="Calibri"/>
        </w:rPr>
        <w:t>a</w:t>
      </w:r>
      <w:r w:rsidRPr="007D0C4C">
        <w:rPr>
          <w:rFonts w:cs="Calibri"/>
        </w:rPr>
        <w:t xml:space="preserve"> </w:t>
      </w:r>
      <w:r>
        <w:rPr>
          <w:rFonts w:cs="Calibri"/>
          <w:b/>
          <w:bCs/>
        </w:rPr>
        <w:t>María Guadalupe Garza Lozornio</w:t>
      </w:r>
      <w:r w:rsidRPr="007D0C4C">
        <w:rPr>
          <w:rFonts w:cs="Calibri"/>
        </w:rPr>
        <w:t>,</w:t>
      </w:r>
      <w:r>
        <w:rPr>
          <w:rFonts w:cs="Calibri"/>
        </w:rPr>
        <w:t xml:space="preserve"> </w:t>
      </w:r>
      <w:r w:rsidRPr="007D0C4C">
        <w:rPr>
          <w:rFonts w:cs="Calibri"/>
        </w:rPr>
        <w:t>quien actúa asistid</w:t>
      </w:r>
      <w:r>
        <w:rPr>
          <w:rFonts w:cs="Calibri"/>
        </w:rPr>
        <w:t>a</w:t>
      </w:r>
      <w:r w:rsidRPr="007D0C4C">
        <w:rPr>
          <w:rFonts w:cs="Calibri"/>
        </w:rPr>
        <w:t xml:space="preserve"> en forma legal con</w:t>
      </w:r>
      <w:r>
        <w:rPr>
          <w:rFonts w:cs="Calibri"/>
        </w:rPr>
        <w:t xml:space="preserve"> Secretario de Estudio y Cuenta, licenciado</w:t>
      </w:r>
      <w:r w:rsidRPr="007D0C4C">
        <w:rPr>
          <w:rFonts w:cs="Calibri"/>
        </w:rPr>
        <w:t xml:space="preserve"> </w:t>
      </w:r>
      <w:r>
        <w:rPr>
          <w:rFonts w:cs="Calibri"/>
          <w:b/>
          <w:bCs/>
        </w:rPr>
        <w:t>Christian Helmut Emmanuel Schonwald Escalante</w:t>
      </w:r>
      <w:r w:rsidRPr="00E863AD">
        <w:rPr>
          <w:rFonts w:cs="Calibri"/>
          <w:bCs/>
        </w:rPr>
        <w:t>,</w:t>
      </w:r>
      <w:r>
        <w:rPr>
          <w:rFonts w:cs="Calibri"/>
          <w:b/>
          <w:bCs/>
        </w:rPr>
        <w:t xml:space="preserve"> </w:t>
      </w:r>
      <w:r w:rsidRPr="007D0C4C">
        <w:rPr>
          <w:rFonts w:cs="Calibri"/>
        </w:rPr>
        <w:t xml:space="preserve">quien da fe. </w:t>
      </w:r>
      <w:r>
        <w:rPr>
          <w:rFonts w:cs="Calibri"/>
        </w:rPr>
        <w:t>---</w:t>
      </w:r>
    </w:p>
    <w:sectPr w:rsidR="0090042C" w:rsidSect="003B385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4C986" w14:textId="77777777" w:rsidR="006D2049" w:rsidRDefault="006D2049">
      <w:r>
        <w:separator/>
      </w:r>
    </w:p>
  </w:endnote>
  <w:endnote w:type="continuationSeparator" w:id="0">
    <w:p w14:paraId="623DABD4" w14:textId="77777777" w:rsidR="006D2049" w:rsidRDefault="006D2049">
      <w:r>
        <w:continuationSeparator/>
      </w:r>
    </w:p>
  </w:endnote>
  <w:endnote w:type="continuationNotice" w:id="1">
    <w:p w14:paraId="5AF9AFC7" w14:textId="77777777" w:rsidR="006D2049" w:rsidRDefault="006D20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3E99AE1" w:rsidR="0090042C" w:rsidRPr="007F7AC8" w:rsidRDefault="0090042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3593F">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3593F">
              <w:rPr>
                <w:rFonts w:ascii="Century" w:hAnsi="Century"/>
                <w:b/>
                <w:bCs/>
                <w:noProof/>
                <w:sz w:val="14"/>
                <w:szCs w:val="14"/>
              </w:rPr>
              <w:t>10</w:t>
            </w:r>
            <w:r w:rsidRPr="007F7AC8">
              <w:rPr>
                <w:rFonts w:ascii="Century" w:hAnsi="Century"/>
                <w:b/>
                <w:bCs/>
                <w:sz w:val="14"/>
                <w:szCs w:val="14"/>
              </w:rPr>
              <w:fldChar w:fldCharType="end"/>
            </w:r>
          </w:p>
        </w:sdtContent>
      </w:sdt>
    </w:sdtContent>
  </w:sdt>
  <w:p w14:paraId="3B9BB2FE" w14:textId="77777777" w:rsidR="0090042C" w:rsidRPr="007F7AC8" w:rsidRDefault="0090042C">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7FD0E" w14:textId="77777777" w:rsidR="006D2049" w:rsidRDefault="006D2049">
      <w:r>
        <w:separator/>
      </w:r>
    </w:p>
  </w:footnote>
  <w:footnote w:type="continuationSeparator" w:id="0">
    <w:p w14:paraId="22FA090A" w14:textId="77777777" w:rsidR="006D2049" w:rsidRDefault="006D2049">
      <w:r>
        <w:continuationSeparator/>
      </w:r>
    </w:p>
  </w:footnote>
  <w:footnote w:type="continuationNotice" w:id="1">
    <w:p w14:paraId="53D2640A" w14:textId="77777777" w:rsidR="006D2049" w:rsidRDefault="006D204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90042C" w:rsidRDefault="0090042C">
    <w:pPr>
      <w:pStyle w:val="Encabezado"/>
      <w:framePr w:wrap="around" w:vAnchor="text" w:hAnchor="margin" w:xAlign="center" w:y="1"/>
      <w:rPr>
        <w:rStyle w:val="Nmerodepgina"/>
      </w:rPr>
    </w:pPr>
  </w:p>
  <w:p w14:paraId="3ADE87C8" w14:textId="77777777" w:rsidR="0090042C" w:rsidRDefault="0090042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23FA6FBE" w:rsidR="0090042C" w:rsidRDefault="0090042C" w:rsidP="007F7AC8">
    <w:pPr>
      <w:pStyle w:val="Encabezado"/>
      <w:jc w:val="right"/>
      <w:rPr>
        <w:color w:val="7F7F7F" w:themeColor="text1" w:themeTint="80"/>
      </w:rPr>
    </w:pPr>
  </w:p>
  <w:p w14:paraId="599D9AEC" w14:textId="7502C1D9" w:rsidR="0090042C" w:rsidRDefault="0090042C" w:rsidP="007F7AC8">
    <w:pPr>
      <w:pStyle w:val="Encabezado"/>
      <w:jc w:val="right"/>
      <w:rPr>
        <w:color w:val="7F7F7F" w:themeColor="text1" w:themeTint="80"/>
      </w:rPr>
    </w:pPr>
  </w:p>
  <w:p w14:paraId="05D390CE" w14:textId="77777777" w:rsidR="0090042C" w:rsidRDefault="0090042C" w:rsidP="007F7AC8">
    <w:pPr>
      <w:pStyle w:val="Encabezado"/>
      <w:jc w:val="right"/>
      <w:rPr>
        <w:color w:val="7F7F7F" w:themeColor="text1" w:themeTint="80"/>
      </w:rPr>
    </w:pPr>
  </w:p>
  <w:p w14:paraId="1B439560" w14:textId="77777777" w:rsidR="0090042C" w:rsidRDefault="0090042C" w:rsidP="007F7AC8">
    <w:pPr>
      <w:pStyle w:val="Encabezado"/>
      <w:jc w:val="right"/>
      <w:rPr>
        <w:color w:val="7F7F7F" w:themeColor="text1" w:themeTint="80"/>
      </w:rPr>
    </w:pPr>
  </w:p>
  <w:p w14:paraId="0D234A56" w14:textId="77777777" w:rsidR="0090042C" w:rsidRDefault="0090042C" w:rsidP="007F7AC8">
    <w:pPr>
      <w:pStyle w:val="Encabezado"/>
      <w:jc w:val="right"/>
      <w:rPr>
        <w:color w:val="7F7F7F" w:themeColor="text1" w:themeTint="80"/>
      </w:rPr>
    </w:pPr>
  </w:p>
  <w:p w14:paraId="199CFC4D" w14:textId="77777777" w:rsidR="0090042C" w:rsidRDefault="0090042C" w:rsidP="007F7AC8">
    <w:pPr>
      <w:pStyle w:val="Encabezado"/>
      <w:jc w:val="right"/>
      <w:rPr>
        <w:color w:val="7F7F7F" w:themeColor="text1" w:themeTint="80"/>
      </w:rPr>
    </w:pPr>
  </w:p>
  <w:p w14:paraId="324AD5B9" w14:textId="17233973" w:rsidR="0090042C" w:rsidRDefault="0090042C" w:rsidP="007F7AC8">
    <w:pPr>
      <w:pStyle w:val="Encabezado"/>
      <w:jc w:val="right"/>
    </w:pPr>
    <w:r>
      <w:rPr>
        <w:color w:val="7F7F7F" w:themeColor="text1" w:themeTint="80"/>
      </w:rPr>
      <w:t>Expediente Número 13</w:t>
    </w:r>
    <w:r w:rsidR="00123C40">
      <w:rPr>
        <w:color w:val="7F7F7F" w:themeColor="text1" w:themeTint="80"/>
      </w:rPr>
      <w:t>81</w:t>
    </w:r>
    <w:r>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90042C" w:rsidRDefault="0090042C">
    <w:pPr>
      <w:pStyle w:val="Encabezado"/>
      <w:jc w:val="right"/>
      <w:rPr>
        <w:color w:val="8496B0" w:themeColor="text2" w:themeTint="99"/>
        <w:lang w:val="es-ES"/>
      </w:rPr>
    </w:pPr>
  </w:p>
  <w:p w14:paraId="55B9103D" w14:textId="77777777" w:rsidR="0090042C" w:rsidRDefault="0090042C">
    <w:pPr>
      <w:pStyle w:val="Encabezado"/>
      <w:jc w:val="right"/>
      <w:rPr>
        <w:color w:val="8496B0" w:themeColor="text2" w:themeTint="99"/>
        <w:lang w:val="es-ES"/>
      </w:rPr>
    </w:pPr>
  </w:p>
  <w:p w14:paraId="46CC684C" w14:textId="77777777" w:rsidR="0090042C" w:rsidRDefault="0090042C">
    <w:pPr>
      <w:pStyle w:val="Encabezado"/>
      <w:jc w:val="right"/>
      <w:rPr>
        <w:color w:val="8496B0" w:themeColor="text2" w:themeTint="99"/>
        <w:lang w:val="es-ES"/>
      </w:rPr>
    </w:pPr>
  </w:p>
  <w:p w14:paraId="12B0032A" w14:textId="77777777" w:rsidR="0090042C" w:rsidRDefault="0090042C">
    <w:pPr>
      <w:pStyle w:val="Encabezado"/>
      <w:jc w:val="right"/>
      <w:rPr>
        <w:color w:val="8496B0" w:themeColor="text2" w:themeTint="99"/>
        <w:lang w:val="es-ES"/>
      </w:rPr>
    </w:pPr>
  </w:p>
  <w:p w14:paraId="389A42BC" w14:textId="77777777" w:rsidR="0090042C" w:rsidRDefault="0090042C">
    <w:pPr>
      <w:pStyle w:val="Encabezado"/>
      <w:jc w:val="right"/>
      <w:rPr>
        <w:color w:val="8496B0" w:themeColor="text2" w:themeTint="99"/>
        <w:lang w:val="es-ES"/>
      </w:rPr>
    </w:pPr>
  </w:p>
  <w:p w14:paraId="4897847F" w14:textId="40DB5009" w:rsidR="0090042C" w:rsidRDefault="0090042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8BC7FEC"/>
    <w:multiLevelType w:val="hybridMultilevel"/>
    <w:tmpl w:val="6C2658F6"/>
    <w:lvl w:ilvl="0" w:tplc="6970680C">
      <w:start w:val="1"/>
      <w:numFmt w:val="decimal"/>
      <w:lvlText w:val="%1."/>
      <w:lvlJc w:val="left"/>
      <w:pPr>
        <w:ind w:left="1429" w:hanging="360"/>
      </w:pPr>
      <w:rPr>
        <w:rFonts w:ascii="Century" w:eastAsia="Calibri" w:hAnsi="Century" w:cs="Times New Roman"/>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28E47510"/>
    <w:multiLevelType w:val="hybridMultilevel"/>
    <w:tmpl w:val="0BA4EC48"/>
    <w:lvl w:ilvl="0" w:tplc="2C449168">
      <w:start w:val="1"/>
      <w:numFmt w:val="decimal"/>
      <w:lvlText w:val="%1."/>
      <w:lvlJc w:val="left"/>
      <w:pPr>
        <w:ind w:left="1069" w:hanging="360"/>
      </w:pPr>
      <w:rPr>
        <w:rFonts w:ascii="Century" w:eastAsia="Calibri" w:hAnsi="Century" w:cs="Times New Roman"/>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9"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17"/>
  </w:num>
  <w:num w:numId="3">
    <w:abstractNumId w:val="13"/>
  </w:num>
  <w:num w:numId="4">
    <w:abstractNumId w:val="4"/>
  </w:num>
  <w:num w:numId="5">
    <w:abstractNumId w:val="0"/>
  </w:num>
  <w:num w:numId="6">
    <w:abstractNumId w:val="1"/>
  </w:num>
  <w:num w:numId="7">
    <w:abstractNumId w:val="10"/>
  </w:num>
  <w:num w:numId="8">
    <w:abstractNumId w:val="18"/>
  </w:num>
  <w:num w:numId="9">
    <w:abstractNumId w:val="19"/>
  </w:num>
  <w:num w:numId="10">
    <w:abstractNumId w:val="12"/>
  </w:num>
  <w:num w:numId="11">
    <w:abstractNumId w:val="2"/>
  </w:num>
  <w:num w:numId="12">
    <w:abstractNumId w:val="16"/>
  </w:num>
  <w:num w:numId="13">
    <w:abstractNumId w:val="3"/>
  </w:num>
  <w:num w:numId="14">
    <w:abstractNumId w:val="15"/>
  </w:num>
  <w:num w:numId="15">
    <w:abstractNumId w:val="14"/>
  </w:num>
  <w:num w:numId="16">
    <w:abstractNumId w:val="11"/>
  </w:num>
  <w:num w:numId="17">
    <w:abstractNumId w:val="7"/>
  </w:num>
  <w:num w:numId="18">
    <w:abstractNumId w:val="6"/>
  </w:num>
  <w:num w:numId="19">
    <w:abstractNumId w:val="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151"/>
    <w:rsid w:val="00015604"/>
    <w:rsid w:val="00017169"/>
    <w:rsid w:val="00025321"/>
    <w:rsid w:val="0002764D"/>
    <w:rsid w:val="0003096C"/>
    <w:rsid w:val="00030FD2"/>
    <w:rsid w:val="00043142"/>
    <w:rsid w:val="00050F62"/>
    <w:rsid w:val="00052DD8"/>
    <w:rsid w:val="00060865"/>
    <w:rsid w:val="00062BF4"/>
    <w:rsid w:val="000637EE"/>
    <w:rsid w:val="00067B44"/>
    <w:rsid w:val="000702CB"/>
    <w:rsid w:val="00070FE7"/>
    <w:rsid w:val="00071434"/>
    <w:rsid w:val="00075050"/>
    <w:rsid w:val="00075E2B"/>
    <w:rsid w:val="000774D1"/>
    <w:rsid w:val="00081D25"/>
    <w:rsid w:val="000825C4"/>
    <w:rsid w:val="000853EE"/>
    <w:rsid w:val="00092BB4"/>
    <w:rsid w:val="00094F5C"/>
    <w:rsid w:val="000A5412"/>
    <w:rsid w:val="000A6D67"/>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F6226"/>
    <w:rsid w:val="000F6283"/>
    <w:rsid w:val="000F758B"/>
    <w:rsid w:val="00104D04"/>
    <w:rsid w:val="00106C23"/>
    <w:rsid w:val="00107D89"/>
    <w:rsid w:val="00110BF8"/>
    <w:rsid w:val="001124AC"/>
    <w:rsid w:val="00112D4E"/>
    <w:rsid w:val="00115847"/>
    <w:rsid w:val="0011662F"/>
    <w:rsid w:val="00123C40"/>
    <w:rsid w:val="00124A1C"/>
    <w:rsid w:val="001251EE"/>
    <w:rsid w:val="001266D5"/>
    <w:rsid w:val="00130106"/>
    <w:rsid w:val="001349D3"/>
    <w:rsid w:val="001349D9"/>
    <w:rsid w:val="001350F2"/>
    <w:rsid w:val="00141419"/>
    <w:rsid w:val="001429A7"/>
    <w:rsid w:val="00144375"/>
    <w:rsid w:val="00146807"/>
    <w:rsid w:val="00151CED"/>
    <w:rsid w:val="001539CA"/>
    <w:rsid w:val="00155F67"/>
    <w:rsid w:val="0016343E"/>
    <w:rsid w:val="00164CFF"/>
    <w:rsid w:val="00167954"/>
    <w:rsid w:val="00173993"/>
    <w:rsid w:val="0018012D"/>
    <w:rsid w:val="00180C8D"/>
    <w:rsid w:val="00190D0F"/>
    <w:rsid w:val="00191F48"/>
    <w:rsid w:val="001A0E0F"/>
    <w:rsid w:val="001A33EB"/>
    <w:rsid w:val="001A4DFA"/>
    <w:rsid w:val="001A7300"/>
    <w:rsid w:val="001B0A47"/>
    <w:rsid w:val="001B2937"/>
    <w:rsid w:val="001B6AC3"/>
    <w:rsid w:val="001C0547"/>
    <w:rsid w:val="001C117B"/>
    <w:rsid w:val="001C137F"/>
    <w:rsid w:val="001C5414"/>
    <w:rsid w:val="001C6955"/>
    <w:rsid w:val="001D0AFA"/>
    <w:rsid w:val="001D1AD8"/>
    <w:rsid w:val="001E2462"/>
    <w:rsid w:val="001E394F"/>
    <w:rsid w:val="001E446F"/>
    <w:rsid w:val="001E4E34"/>
    <w:rsid w:val="001E7A4A"/>
    <w:rsid w:val="001F0158"/>
    <w:rsid w:val="001F3605"/>
    <w:rsid w:val="002029A4"/>
    <w:rsid w:val="0020582D"/>
    <w:rsid w:val="00207CC5"/>
    <w:rsid w:val="00212360"/>
    <w:rsid w:val="002148BF"/>
    <w:rsid w:val="00215197"/>
    <w:rsid w:val="00216B00"/>
    <w:rsid w:val="00217D2E"/>
    <w:rsid w:val="00222643"/>
    <w:rsid w:val="00223E77"/>
    <w:rsid w:val="00226383"/>
    <w:rsid w:val="0022644A"/>
    <w:rsid w:val="00231BEA"/>
    <w:rsid w:val="002405CE"/>
    <w:rsid w:val="00240D3C"/>
    <w:rsid w:val="002411A0"/>
    <w:rsid w:val="00246949"/>
    <w:rsid w:val="00247E84"/>
    <w:rsid w:val="0025224F"/>
    <w:rsid w:val="00255BEC"/>
    <w:rsid w:val="00266B1D"/>
    <w:rsid w:val="002759E9"/>
    <w:rsid w:val="00280ED2"/>
    <w:rsid w:val="00282624"/>
    <w:rsid w:val="00285905"/>
    <w:rsid w:val="00291CC5"/>
    <w:rsid w:val="00293193"/>
    <w:rsid w:val="00297106"/>
    <w:rsid w:val="002A2D85"/>
    <w:rsid w:val="002A30B6"/>
    <w:rsid w:val="002A3DE2"/>
    <w:rsid w:val="002A47C0"/>
    <w:rsid w:val="002A5E85"/>
    <w:rsid w:val="002B06E3"/>
    <w:rsid w:val="002B3DD6"/>
    <w:rsid w:val="002B579F"/>
    <w:rsid w:val="002B6378"/>
    <w:rsid w:val="002B6B16"/>
    <w:rsid w:val="002B7887"/>
    <w:rsid w:val="002C1116"/>
    <w:rsid w:val="002C5CBF"/>
    <w:rsid w:val="002D1758"/>
    <w:rsid w:val="002D4B48"/>
    <w:rsid w:val="002D598B"/>
    <w:rsid w:val="002D5FFE"/>
    <w:rsid w:val="002E105E"/>
    <w:rsid w:val="002E14D4"/>
    <w:rsid w:val="002F2BF4"/>
    <w:rsid w:val="002F4D5A"/>
    <w:rsid w:val="002F5B78"/>
    <w:rsid w:val="00307A46"/>
    <w:rsid w:val="00307D72"/>
    <w:rsid w:val="0031618E"/>
    <w:rsid w:val="0032074B"/>
    <w:rsid w:val="00324166"/>
    <w:rsid w:val="003244CB"/>
    <w:rsid w:val="00324DF7"/>
    <w:rsid w:val="003275CF"/>
    <w:rsid w:val="003279BA"/>
    <w:rsid w:val="00331A25"/>
    <w:rsid w:val="00336B61"/>
    <w:rsid w:val="003449FF"/>
    <w:rsid w:val="0035377D"/>
    <w:rsid w:val="00354895"/>
    <w:rsid w:val="00356CBF"/>
    <w:rsid w:val="00357443"/>
    <w:rsid w:val="0036467B"/>
    <w:rsid w:val="003660A5"/>
    <w:rsid w:val="00372E14"/>
    <w:rsid w:val="00373680"/>
    <w:rsid w:val="00376688"/>
    <w:rsid w:val="00380546"/>
    <w:rsid w:val="00393E4F"/>
    <w:rsid w:val="003950A3"/>
    <w:rsid w:val="003968A9"/>
    <w:rsid w:val="003A62C2"/>
    <w:rsid w:val="003B0F29"/>
    <w:rsid w:val="003B2EF4"/>
    <w:rsid w:val="003B3307"/>
    <w:rsid w:val="003B385E"/>
    <w:rsid w:val="003B3ED3"/>
    <w:rsid w:val="003B48DD"/>
    <w:rsid w:val="003B4AE4"/>
    <w:rsid w:val="003B5C86"/>
    <w:rsid w:val="003C2D36"/>
    <w:rsid w:val="003C498B"/>
    <w:rsid w:val="003C591D"/>
    <w:rsid w:val="003C5D8F"/>
    <w:rsid w:val="003C68F9"/>
    <w:rsid w:val="003C7B7B"/>
    <w:rsid w:val="003D05A2"/>
    <w:rsid w:val="003D333E"/>
    <w:rsid w:val="003D37C8"/>
    <w:rsid w:val="003D4734"/>
    <w:rsid w:val="003E5D2F"/>
    <w:rsid w:val="003E6DB7"/>
    <w:rsid w:val="003F0547"/>
    <w:rsid w:val="003F56F4"/>
    <w:rsid w:val="00400711"/>
    <w:rsid w:val="0043378D"/>
    <w:rsid w:val="0043415F"/>
    <w:rsid w:val="0043417A"/>
    <w:rsid w:val="00444980"/>
    <w:rsid w:val="00450AF7"/>
    <w:rsid w:val="00451F65"/>
    <w:rsid w:val="004528E4"/>
    <w:rsid w:val="00456765"/>
    <w:rsid w:val="00460741"/>
    <w:rsid w:val="00463516"/>
    <w:rsid w:val="0047283F"/>
    <w:rsid w:val="00472EED"/>
    <w:rsid w:val="00481EB2"/>
    <w:rsid w:val="00486EEF"/>
    <w:rsid w:val="0049390A"/>
    <w:rsid w:val="004954EB"/>
    <w:rsid w:val="00495F9A"/>
    <w:rsid w:val="004A0EB9"/>
    <w:rsid w:val="004A1DA7"/>
    <w:rsid w:val="004A2F90"/>
    <w:rsid w:val="004A6387"/>
    <w:rsid w:val="004A7BEE"/>
    <w:rsid w:val="004B2BF4"/>
    <w:rsid w:val="004B5DDB"/>
    <w:rsid w:val="004B7DF4"/>
    <w:rsid w:val="004C54EE"/>
    <w:rsid w:val="004C7223"/>
    <w:rsid w:val="004C73FF"/>
    <w:rsid w:val="004D01C0"/>
    <w:rsid w:val="004D2B79"/>
    <w:rsid w:val="004D365E"/>
    <w:rsid w:val="004E2E47"/>
    <w:rsid w:val="004E46EE"/>
    <w:rsid w:val="004E5770"/>
    <w:rsid w:val="004E5D93"/>
    <w:rsid w:val="004E6F5C"/>
    <w:rsid w:val="004F04FE"/>
    <w:rsid w:val="004F2B88"/>
    <w:rsid w:val="004F4618"/>
    <w:rsid w:val="00502F80"/>
    <w:rsid w:val="00507503"/>
    <w:rsid w:val="00511F02"/>
    <w:rsid w:val="0051288E"/>
    <w:rsid w:val="00512D0A"/>
    <w:rsid w:val="00514956"/>
    <w:rsid w:val="005167F6"/>
    <w:rsid w:val="00520467"/>
    <w:rsid w:val="005320EC"/>
    <w:rsid w:val="0053659A"/>
    <w:rsid w:val="00540F24"/>
    <w:rsid w:val="00545B77"/>
    <w:rsid w:val="00545FE9"/>
    <w:rsid w:val="0054718D"/>
    <w:rsid w:val="00550ED4"/>
    <w:rsid w:val="00553C53"/>
    <w:rsid w:val="00560B11"/>
    <w:rsid w:val="00564B63"/>
    <w:rsid w:val="00571DC9"/>
    <w:rsid w:val="00572A86"/>
    <w:rsid w:val="00576A9D"/>
    <w:rsid w:val="005831EC"/>
    <w:rsid w:val="00583370"/>
    <w:rsid w:val="00586965"/>
    <w:rsid w:val="0059075C"/>
    <w:rsid w:val="00593667"/>
    <w:rsid w:val="005A0ABA"/>
    <w:rsid w:val="005B08FF"/>
    <w:rsid w:val="005B1001"/>
    <w:rsid w:val="005B2E74"/>
    <w:rsid w:val="005B3ADB"/>
    <w:rsid w:val="005B3DE2"/>
    <w:rsid w:val="005B6CC1"/>
    <w:rsid w:val="005B76F1"/>
    <w:rsid w:val="005C0E4C"/>
    <w:rsid w:val="005C5A39"/>
    <w:rsid w:val="005C6597"/>
    <w:rsid w:val="005C7F15"/>
    <w:rsid w:val="005D48BA"/>
    <w:rsid w:val="005D4DE5"/>
    <w:rsid w:val="005D53EB"/>
    <w:rsid w:val="005E327B"/>
    <w:rsid w:val="005F443F"/>
    <w:rsid w:val="00605B32"/>
    <w:rsid w:val="0060678A"/>
    <w:rsid w:val="0061011B"/>
    <w:rsid w:val="006134B7"/>
    <w:rsid w:val="006221F3"/>
    <w:rsid w:val="00623568"/>
    <w:rsid w:val="00626F09"/>
    <w:rsid w:val="00647B09"/>
    <w:rsid w:val="0065097B"/>
    <w:rsid w:val="00650E5B"/>
    <w:rsid w:val="006545EF"/>
    <w:rsid w:val="00662618"/>
    <w:rsid w:val="0066472B"/>
    <w:rsid w:val="00666A10"/>
    <w:rsid w:val="00667086"/>
    <w:rsid w:val="0067088A"/>
    <w:rsid w:val="00673308"/>
    <w:rsid w:val="00673713"/>
    <w:rsid w:val="006768C3"/>
    <w:rsid w:val="00680F53"/>
    <w:rsid w:val="00684D8E"/>
    <w:rsid w:val="00693689"/>
    <w:rsid w:val="00695066"/>
    <w:rsid w:val="006A1F2F"/>
    <w:rsid w:val="006A6D8D"/>
    <w:rsid w:val="006B235F"/>
    <w:rsid w:val="006B67F7"/>
    <w:rsid w:val="006C5C3F"/>
    <w:rsid w:val="006D0F66"/>
    <w:rsid w:val="006D2049"/>
    <w:rsid w:val="006D26AD"/>
    <w:rsid w:val="006D60BF"/>
    <w:rsid w:val="006E17C1"/>
    <w:rsid w:val="006E1F51"/>
    <w:rsid w:val="006F185D"/>
    <w:rsid w:val="006F411B"/>
    <w:rsid w:val="006F45AA"/>
    <w:rsid w:val="00701194"/>
    <w:rsid w:val="00702637"/>
    <w:rsid w:val="00703E0D"/>
    <w:rsid w:val="00705AB2"/>
    <w:rsid w:val="0070683F"/>
    <w:rsid w:val="00707E62"/>
    <w:rsid w:val="00711E95"/>
    <w:rsid w:val="0071501C"/>
    <w:rsid w:val="0071536C"/>
    <w:rsid w:val="00724CD2"/>
    <w:rsid w:val="00726567"/>
    <w:rsid w:val="007318F4"/>
    <w:rsid w:val="00733BB7"/>
    <w:rsid w:val="00737630"/>
    <w:rsid w:val="00740555"/>
    <w:rsid w:val="007428D7"/>
    <w:rsid w:val="0074740B"/>
    <w:rsid w:val="00753ED0"/>
    <w:rsid w:val="007565DA"/>
    <w:rsid w:val="00771A6F"/>
    <w:rsid w:val="0077302A"/>
    <w:rsid w:val="00780FC2"/>
    <w:rsid w:val="007836E7"/>
    <w:rsid w:val="00784EE2"/>
    <w:rsid w:val="0078749A"/>
    <w:rsid w:val="00794A43"/>
    <w:rsid w:val="007A25CA"/>
    <w:rsid w:val="007A26DE"/>
    <w:rsid w:val="007A7AC7"/>
    <w:rsid w:val="007A7E98"/>
    <w:rsid w:val="007B6973"/>
    <w:rsid w:val="007B6977"/>
    <w:rsid w:val="007B6A95"/>
    <w:rsid w:val="007B791F"/>
    <w:rsid w:val="007C06D3"/>
    <w:rsid w:val="007C46F2"/>
    <w:rsid w:val="007D0C4C"/>
    <w:rsid w:val="007D23FE"/>
    <w:rsid w:val="007D3DD3"/>
    <w:rsid w:val="007D4BB1"/>
    <w:rsid w:val="007D68F6"/>
    <w:rsid w:val="007D6EC5"/>
    <w:rsid w:val="007D72B9"/>
    <w:rsid w:val="007E1003"/>
    <w:rsid w:val="007F0135"/>
    <w:rsid w:val="007F347D"/>
    <w:rsid w:val="007F4180"/>
    <w:rsid w:val="007F7AC8"/>
    <w:rsid w:val="00803645"/>
    <w:rsid w:val="00804177"/>
    <w:rsid w:val="00804F7C"/>
    <w:rsid w:val="00810271"/>
    <w:rsid w:val="00812C82"/>
    <w:rsid w:val="008149F9"/>
    <w:rsid w:val="00815F2D"/>
    <w:rsid w:val="0081738D"/>
    <w:rsid w:val="00817710"/>
    <w:rsid w:val="008244B2"/>
    <w:rsid w:val="00825569"/>
    <w:rsid w:val="0082696C"/>
    <w:rsid w:val="0083096B"/>
    <w:rsid w:val="0083593F"/>
    <w:rsid w:val="0083637A"/>
    <w:rsid w:val="0084512A"/>
    <w:rsid w:val="00855E8C"/>
    <w:rsid w:val="008601AC"/>
    <w:rsid w:val="0086341E"/>
    <w:rsid w:val="00867B0C"/>
    <w:rsid w:val="00877553"/>
    <w:rsid w:val="0088331C"/>
    <w:rsid w:val="008835F9"/>
    <w:rsid w:val="00885C4B"/>
    <w:rsid w:val="00885E12"/>
    <w:rsid w:val="00886789"/>
    <w:rsid w:val="00892D68"/>
    <w:rsid w:val="00893BF8"/>
    <w:rsid w:val="008A48EE"/>
    <w:rsid w:val="008A79DC"/>
    <w:rsid w:val="008B1A83"/>
    <w:rsid w:val="008B2AE9"/>
    <w:rsid w:val="008B39CE"/>
    <w:rsid w:val="008B40CC"/>
    <w:rsid w:val="008B50E7"/>
    <w:rsid w:val="008D0FC4"/>
    <w:rsid w:val="008E6BF6"/>
    <w:rsid w:val="008F0A44"/>
    <w:rsid w:val="008F2631"/>
    <w:rsid w:val="008F3219"/>
    <w:rsid w:val="008F7038"/>
    <w:rsid w:val="0090042C"/>
    <w:rsid w:val="0090080B"/>
    <w:rsid w:val="00902B39"/>
    <w:rsid w:val="00902EE0"/>
    <w:rsid w:val="009217D6"/>
    <w:rsid w:val="0092407D"/>
    <w:rsid w:val="0093634E"/>
    <w:rsid w:val="00946409"/>
    <w:rsid w:val="0095030A"/>
    <w:rsid w:val="0095072D"/>
    <w:rsid w:val="009514E0"/>
    <w:rsid w:val="00960D83"/>
    <w:rsid w:val="00964764"/>
    <w:rsid w:val="00967A5D"/>
    <w:rsid w:val="0097312E"/>
    <w:rsid w:val="009739AF"/>
    <w:rsid w:val="009802BC"/>
    <w:rsid w:val="0098302F"/>
    <w:rsid w:val="0098537C"/>
    <w:rsid w:val="00986C89"/>
    <w:rsid w:val="009918DC"/>
    <w:rsid w:val="00997F08"/>
    <w:rsid w:val="009A189C"/>
    <w:rsid w:val="009A1E38"/>
    <w:rsid w:val="009A6D5C"/>
    <w:rsid w:val="009B782D"/>
    <w:rsid w:val="009C06A3"/>
    <w:rsid w:val="009C30E1"/>
    <w:rsid w:val="009C7181"/>
    <w:rsid w:val="009C749A"/>
    <w:rsid w:val="009C7631"/>
    <w:rsid w:val="009D4848"/>
    <w:rsid w:val="009D71B3"/>
    <w:rsid w:val="009E16CA"/>
    <w:rsid w:val="009E596D"/>
    <w:rsid w:val="009E6EA0"/>
    <w:rsid w:val="00A00666"/>
    <w:rsid w:val="00A02538"/>
    <w:rsid w:val="00A032A2"/>
    <w:rsid w:val="00A07764"/>
    <w:rsid w:val="00A138A8"/>
    <w:rsid w:val="00A13CD6"/>
    <w:rsid w:val="00A15255"/>
    <w:rsid w:val="00A16C7A"/>
    <w:rsid w:val="00A21F6D"/>
    <w:rsid w:val="00A273B8"/>
    <w:rsid w:val="00A31281"/>
    <w:rsid w:val="00A32516"/>
    <w:rsid w:val="00A33720"/>
    <w:rsid w:val="00A34AED"/>
    <w:rsid w:val="00A361BF"/>
    <w:rsid w:val="00A36F62"/>
    <w:rsid w:val="00A43ACF"/>
    <w:rsid w:val="00A462F5"/>
    <w:rsid w:val="00A47462"/>
    <w:rsid w:val="00A540F2"/>
    <w:rsid w:val="00A57416"/>
    <w:rsid w:val="00A63D71"/>
    <w:rsid w:val="00A672F6"/>
    <w:rsid w:val="00A679A9"/>
    <w:rsid w:val="00A70E0C"/>
    <w:rsid w:val="00A73CC0"/>
    <w:rsid w:val="00A75262"/>
    <w:rsid w:val="00A77BBD"/>
    <w:rsid w:val="00A82DA9"/>
    <w:rsid w:val="00A90FFF"/>
    <w:rsid w:val="00A927B1"/>
    <w:rsid w:val="00A92D08"/>
    <w:rsid w:val="00A9352D"/>
    <w:rsid w:val="00A95969"/>
    <w:rsid w:val="00AA0B73"/>
    <w:rsid w:val="00AA72AC"/>
    <w:rsid w:val="00AB53E6"/>
    <w:rsid w:val="00AC0BB0"/>
    <w:rsid w:val="00AC2581"/>
    <w:rsid w:val="00AC3934"/>
    <w:rsid w:val="00AC532A"/>
    <w:rsid w:val="00AD0700"/>
    <w:rsid w:val="00AD5793"/>
    <w:rsid w:val="00AE5576"/>
    <w:rsid w:val="00AE575F"/>
    <w:rsid w:val="00AF1C92"/>
    <w:rsid w:val="00AF2D5F"/>
    <w:rsid w:val="00AF46F6"/>
    <w:rsid w:val="00AF63F9"/>
    <w:rsid w:val="00B006C3"/>
    <w:rsid w:val="00B03F1B"/>
    <w:rsid w:val="00B05FFB"/>
    <w:rsid w:val="00B07098"/>
    <w:rsid w:val="00B07D0A"/>
    <w:rsid w:val="00B13569"/>
    <w:rsid w:val="00B2001A"/>
    <w:rsid w:val="00B21CF2"/>
    <w:rsid w:val="00B262E3"/>
    <w:rsid w:val="00B333F9"/>
    <w:rsid w:val="00B408D3"/>
    <w:rsid w:val="00B51958"/>
    <w:rsid w:val="00B532CC"/>
    <w:rsid w:val="00B55CD5"/>
    <w:rsid w:val="00B57B94"/>
    <w:rsid w:val="00B60167"/>
    <w:rsid w:val="00B614D0"/>
    <w:rsid w:val="00B62E18"/>
    <w:rsid w:val="00B655E5"/>
    <w:rsid w:val="00B65723"/>
    <w:rsid w:val="00B706A0"/>
    <w:rsid w:val="00B73ACE"/>
    <w:rsid w:val="00B75818"/>
    <w:rsid w:val="00B777F0"/>
    <w:rsid w:val="00B77CE5"/>
    <w:rsid w:val="00B801C2"/>
    <w:rsid w:val="00B8705A"/>
    <w:rsid w:val="00B92A4C"/>
    <w:rsid w:val="00BA3530"/>
    <w:rsid w:val="00BB07A0"/>
    <w:rsid w:val="00BB0F2F"/>
    <w:rsid w:val="00BB1262"/>
    <w:rsid w:val="00BB3C7E"/>
    <w:rsid w:val="00BB489A"/>
    <w:rsid w:val="00BC7756"/>
    <w:rsid w:val="00BE5237"/>
    <w:rsid w:val="00BF11E4"/>
    <w:rsid w:val="00BF297C"/>
    <w:rsid w:val="00BF2C3B"/>
    <w:rsid w:val="00BF5DD9"/>
    <w:rsid w:val="00BF6672"/>
    <w:rsid w:val="00BF7DB7"/>
    <w:rsid w:val="00C008FA"/>
    <w:rsid w:val="00C031BD"/>
    <w:rsid w:val="00C04793"/>
    <w:rsid w:val="00C062AD"/>
    <w:rsid w:val="00C13DB4"/>
    <w:rsid w:val="00C14FD8"/>
    <w:rsid w:val="00C16795"/>
    <w:rsid w:val="00C1793E"/>
    <w:rsid w:val="00C27107"/>
    <w:rsid w:val="00C31506"/>
    <w:rsid w:val="00C31907"/>
    <w:rsid w:val="00C3353C"/>
    <w:rsid w:val="00C35EE3"/>
    <w:rsid w:val="00C36D3B"/>
    <w:rsid w:val="00C37ADC"/>
    <w:rsid w:val="00C421E8"/>
    <w:rsid w:val="00C43940"/>
    <w:rsid w:val="00C45299"/>
    <w:rsid w:val="00C542B1"/>
    <w:rsid w:val="00C56175"/>
    <w:rsid w:val="00C571D5"/>
    <w:rsid w:val="00C6023E"/>
    <w:rsid w:val="00C637AC"/>
    <w:rsid w:val="00C66276"/>
    <w:rsid w:val="00C66D82"/>
    <w:rsid w:val="00C710B6"/>
    <w:rsid w:val="00C72961"/>
    <w:rsid w:val="00C72B48"/>
    <w:rsid w:val="00C73C72"/>
    <w:rsid w:val="00C7752E"/>
    <w:rsid w:val="00C809CA"/>
    <w:rsid w:val="00C8316D"/>
    <w:rsid w:val="00C85818"/>
    <w:rsid w:val="00CC041E"/>
    <w:rsid w:val="00CC2C7C"/>
    <w:rsid w:val="00CD1CAD"/>
    <w:rsid w:val="00CD590F"/>
    <w:rsid w:val="00CE0738"/>
    <w:rsid w:val="00CE1881"/>
    <w:rsid w:val="00CE46D7"/>
    <w:rsid w:val="00CE5679"/>
    <w:rsid w:val="00CF0563"/>
    <w:rsid w:val="00CF5245"/>
    <w:rsid w:val="00D01EED"/>
    <w:rsid w:val="00D05F90"/>
    <w:rsid w:val="00D15512"/>
    <w:rsid w:val="00D16537"/>
    <w:rsid w:val="00D17898"/>
    <w:rsid w:val="00D220C6"/>
    <w:rsid w:val="00D3317F"/>
    <w:rsid w:val="00D34B2E"/>
    <w:rsid w:val="00D378A5"/>
    <w:rsid w:val="00D41A74"/>
    <w:rsid w:val="00D46AE7"/>
    <w:rsid w:val="00D52000"/>
    <w:rsid w:val="00D54C71"/>
    <w:rsid w:val="00D60688"/>
    <w:rsid w:val="00D63B6A"/>
    <w:rsid w:val="00D674A0"/>
    <w:rsid w:val="00D6760D"/>
    <w:rsid w:val="00D768C2"/>
    <w:rsid w:val="00D807AE"/>
    <w:rsid w:val="00D80ED9"/>
    <w:rsid w:val="00D822E5"/>
    <w:rsid w:val="00D85058"/>
    <w:rsid w:val="00D85B75"/>
    <w:rsid w:val="00D85BAE"/>
    <w:rsid w:val="00D862FE"/>
    <w:rsid w:val="00D90456"/>
    <w:rsid w:val="00D91D59"/>
    <w:rsid w:val="00D9398F"/>
    <w:rsid w:val="00D96D76"/>
    <w:rsid w:val="00D97ECE"/>
    <w:rsid w:val="00DA2C92"/>
    <w:rsid w:val="00DA3895"/>
    <w:rsid w:val="00DA5397"/>
    <w:rsid w:val="00DB1E82"/>
    <w:rsid w:val="00DB36D3"/>
    <w:rsid w:val="00DB76A8"/>
    <w:rsid w:val="00DB787C"/>
    <w:rsid w:val="00DC478F"/>
    <w:rsid w:val="00DC7A84"/>
    <w:rsid w:val="00DD0446"/>
    <w:rsid w:val="00DD10F5"/>
    <w:rsid w:val="00DD1398"/>
    <w:rsid w:val="00DD3713"/>
    <w:rsid w:val="00DE38AF"/>
    <w:rsid w:val="00DE3ECD"/>
    <w:rsid w:val="00DE5A62"/>
    <w:rsid w:val="00DF133F"/>
    <w:rsid w:val="00E05719"/>
    <w:rsid w:val="00E07749"/>
    <w:rsid w:val="00E1223E"/>
    <w:rsid w:val="00E41080"/>
    <w:rsid w:val="00E41C6B"/>
    <w:rsid w:val="00E41D58"/>
    <w:rsid w:val="00E438C0"/>
    <w:rsid w:val="00E43A91"/>
    <w:rsid w:val="00E4773E"/>
    <w:rsid w:val="00E55E07"/>
    <w:rsid w:val="00E57ED5"/>
    <w:rsid w:val="00E646A2"/>
    <w:rsid w:val="00E65687"/>
    <w:rsid w:val="00E65E34"/>
    <w:rsid w:val="00E6685B"/>
    <w:rsid w:val="00E708B8"/>
    <w:rsid w:val="00E70ACB"/>
    <w:rsid w:val="00E763A3"/>
    <w:rsid w:val="00E77D64"/>
    <w:rsid w:val="00E844EB"/>
    <w:rsid w:val="00E8555E"/>
    <w:rsid w:val="00E863AD"/>
    <w:rsid w:val="00E9068F"/>
    <w:rsid w:val="00E91153"/>
    <w:rsid w:val="00E9742B"/>
    <w:rsid w:val="00EA2085"/>
    <w:rsid w:val="00EB127D"/>
    <w:rsid w:val="00EB1449"/>
    <w:rsid w:val="00EB2C55"/>
    <w:rsid w:val="00EB410C"/>
    <w:rsid w:val="00EB4617"/>
    <w:rsid w:val="00EB532F"/>
    <w:rsid w:val="00EB7737"/>
    <w:rsid w:val="00EC059F"/>
    <w:rsid w:val="00EC2EF1"/>
    <w:rsid w:val="00EC2F22"/>
    <w:rsid w:val="00EC71FF"/>
    <w:rsid w:val="00ED4C2D"/>
    <w:rsid w:val="00ED6D3E"/>
    <w:rsid w:val="00ED78DD"/>
    <w:rsid w:val="00EE1FFF"/>
    <w:rsid w:val="00EE5A55"/>
    <w:rsid w:val="00EE696C"/>
    <w:rsid w:val="00EE7860"/>
    <w:rsid w:val="00EF0E6A"/>
    <w:rsid w:val="00EF1F5F"/>
    <w:rsid w:val="00EF6FC1"/>
    <w:rsid w:val="00F00466"/>
    <w:rsid w:val="00F01707"/>
    <w:rsid w:val="00F12BB5"/>
    <w:rsid w:val="00F21236"/>
    <w:rsid w:val="00F264D2"/>
    <w:rsid w:val="00F323AD"/>
    <w:rsid w:val="00F34032"/>
    <w:rsid w:val="00F35666"/>
    <w:rsid w:val="00F41F16"/>
    <w:rsid w:val="00F460A5"/>
    <w:rsid w:val="00F46B8B"/>
    <w:rsid w:val="00F5011E"/>
    <w:rsid w:val="00F5312C"/>
    <w:rsid w:val="00F5466B"/>
    <w:rsid w:val="00F5622C"/>
    <w:rsid w:val="00F65FB7"/>
    <w:rsid w:val="00F7301D"/>
    <w:rsid w:val="00F76180"/>
    <w:rsid w:val="00F80C72"/>
    <w:rsid w:val="00F87A64"/>
    <w:rsid w:val="00F91B42"/>
    <w:rsid w:val="00F92C67"/>
    <w:rsid w:val="00F95620"/>
    <w:rsid w:val="00F9623C"/>
    <w:rsid w:val="00F97379"/>
    <w:rsid w:val="00FB121A"/>
    <w:rsid w:val="00FB12AF"/>
    <w:rsid w:val="00FB1E7D"/>
    <w:rsid w:val="00FB3CFB"/>
    <w:rsid w:val="00FB78B2"/>
    <w:rsid w:val="00FB7CCC"/>
    <w:rsid w:val="00FC0388"/>
    <w:rsid w:val="00FC1AE0"/>
    <w:rsid w:val="00FD6D4B"/>
    <w:rsid w:val="00FE0A81"/>
    <w:rsid w:val="00FE2412"/>
    <w:rsid w:val="00FE5A5F"/>
    <w:rsid w:val="00FE5CA5"/>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3DFEE-173E-4683-B6D6-95272E63D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2995</Words>
  <Characters>16475</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2018-05-29T21:41:00Z</cp:lastPrinted>
  <dcterms:created xsi:type="dcterms:W3CDTF">2018-06-26T16:02:00Z</dcterms:created>
  <dcterms:modified xsi:type="dcterms:W3CDTF">2018-06-26T16:02:00Z</dcterms:modified>
</cp:coreProperties>
</file>